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A" w:rsidRDefault="009B337A" w:rsidP="009B337A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FB6448" w:rsidRDefault="00600C39" w:rsidP="00D9650A">
      <w:pPr>
        <w:jc w:val="both"/>
        <w:rPr>
          <w:sz w:val="18"/>
          <w:szCs w:val="18"/>
        </w:rPr>
      </w:pPr>
      <w:r>
        <w:rPr>
          <w:b/>
          <w:bCs w:val="0"/>
          <w:szCs w:val="28"/>
          <w:u w:val="single"/>
        </w:rPr>
        <w:t>04</w:t>
      </w:r>
      <w:r w:rsidR="00CC5E3A">
        <w:rPr>
          <w:b/>
          <w:bCs w:val="0"/>
          <w:szCs w:val="28"/>
          <w:u w:val="single"/>
        </w:rPr>
        <w:t xml:space="preserve"> </w:t>
      </w:r>
      <w:r w:rsidR="00F27C19">
        <w:rPr>
          <w:b/>
          <w:bCs w:val="0"/>
          <w:szCs w:val="28"/>
          <w:u w:val="single"/>
        </w:rPr>
        <w:t>сентября</w:t>
      </w:r>
      <w:r w:rsidR="00CC5E3A">
        <w:rPr>
          <w:b/>
          <w:bCs w:val="0"/>
          <w:szCs w:val="28"/>
          <w:u w:val="single"/>
        </w:rPr>
        <w:t xml:space="preserve">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7E224A">
        <w:rPr>
          <w:b/>
          <w:bCs w:val="0"/>
          <w:szCs w:val="28"/>
          <w:u w:val="single"/>
        </w:rPr>
        <w:t>№ 102/666</w:t>
      </w:r>
      <w:r w:rsidR="00565800">
        <w:rPr>
          <w:b/>
          <w:bCs w:val="0"/>
          <w:szCs w:val="28"/>
          <w:u w:val="single"/>
        </w:rPr>
        <w:t>-4</w:t>
      </w: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CE35A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 xml:space="preserve">Об исполнении </w:t>
      </w:r>
      <w:r w:rsidR="005706BB">
        <w:rPr>
          <w:b/>
          <w:bCs w:val="0"/>
          <w:szCs w:val="28"/>
          <w:lang w:eastAsia="en-US"/>
        </w:rPr>
        <w:t xml:space="preserve">решения Центрального районного суда г. Сочи Краснодарского края от </w:t>
      </w:r>
      <w:r w:rsidR="00600C39">
        <w:rPr>
          <w:b/>
          <w:bCs w:val="0"/>
          <w:szCs w:val="28"/>
          <w:lang w:eastAsia="en-US"/>
        </w:rPr>
        <w:t>17</w:t>
      </w:r>
      <w:r w:rsidR="005706BB">
        <w:rPr>
          <w:b/>
          <w:bCs w:val="0"/>
          <w:szCs w:val="28"/>
          <w:lang w:eastAsia="en-US"/>
        </w:rPr>
        <w:t xml:space="preserve"> августа 2020 года по делу</w:t>
      </w:r>
      <w:r w:rsidRPr="00F2588F">
        <w:rPr>
          <w:b/>
          <w:bCs w:val="0"/>
          <w:szCs w:val="28"/>
          <w:lang w:eastAsia="en-US"/>
        </w:rPr>
        <w:t xml:space="preserve"> </w:t>
      </w:r>
      <w:r w:rsidR="00F27C19">
        <w:rPr>
          <w:b/>
          <w:bCs w:val="0"/>
          <w:szCs w:val="28"/>
          <w:lang w:eastAsia="en-US"/>
        </w:rPr>
        <w:t xml:space="preserve">№ </w:t>
      </w:r>
      <w:r w:rsidR="00600C39">
        <w:rPr>
          <w:b/>
          <w:bCs w:val="0"/>
          <w:szCs w:val="28"/>
          <w:lang w:eastAsia="en-US"/>
        </w:rPr>
        <w:t>2а-4104</w:t>
      </w:r>
      <w:r w:rsidR="00F27C19" w:rsidRPr="00F27C19">
        <w:rPr>
          <w:b/>
          <w:bCs w:val="0"/>
          <w:szCs w:val="28"/>
          <w:lang w:eastAsia="en-US"/>
        </w:rPr>
        <w:t>/2020</w:t>
      </w:r>
      <w:r w:rsidR="002729F0">
        <w:rPr>
          <w:b/>
          <w:bCs w:val="0"/>
          <w:szCs w:val="28"/>
          <w:lang w:eastAsia="en-US"/>
        </w:rPr>
        <w:t xml:space="preserve"> в отношении </w:t>
      </w:r>
      <w:proofErr w:type="spellStart"/>
      <w:r w:rsidR="00600C39">
        <w:rPr>
          <w:b/>
          <w:bCs w:val="0"/>
          <w:szCs w:val="28"/>
          <w:lang w:eastAsia="en-US"/>
        </w:rPr>
        <w:t>Алимагадова</w:t>
      </w:r>
      <w:proofErr w:type="spellEnd"/>
      <w:r w:rsidR="00600C39">
        <w:rPr>
          <w:b/>
          <w:bCs w:val="0"/>
          <w:szCs w:val="28"/>
          <w:lang w:eastAsia="en-US"/>
        </w:rPr>
        <w:t xml:space="preserve"> Анвара </w:t>
      </w:r>
      <w:proofErr w:type="spellStart"/>
      <w:r w:rsidR="00600C39">
        <w:rPr>
          <w:b/>
          <w:bCs w:val="0"/>
          <w:szCs w:val="28"/>
          <w:lang w:eastAsia="en-US"/>
        </w:rPr>
        <w:t>Курбановича</w:t>
      </w:r>
      <w:proofErr w:type="spellEnd"/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B9504B" w:rsidRDefault="00BC56FC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Р</w:t>
      </w:r>
      <w:r w:rsidRPr="00BC56FC">
        <w:rPr>
          <w:bCs w:val="0"/>
          <w:szCs w:val="28"/>
          <w:lang w:eastAsia="en-US"/>
        </w:rPr>
        <w:t>ешени</w:t>
      </w:r>
      <w:r>
        <w:rPr>
          <w:bCs w:val="0"/>
          <w:szCs w:val="28"/>
          <w:lang w:eastAsia="en-US"/>
        </w:rPr>
        <w:t>ем</w:t>
      </w:r>
      <w:r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от </w:t>
      </w:r>
      <w:r w:rsidR="00600C39">
        <w:rPr>
          <w:bCs w:val="0"/>
          <w:szCs w:val="28"/>
          <w:lang w:eastAsia="en-US"/>
        </w:rPr>
        <w:t>17</w:t>
      </w:r>
      <w:r w:rsidRPr="00BC56FC">
        <w:rPr>
          <w:bCs w:val="0"/>
          <w:szCs w:val="28"/>
          <w:lang w:eastAsia="en-US"/>
        </w:rPr>
        <w:t xml:space="preserve"> августа 2020 года по делу </w:t>
      </w:r>
      <w:r w:rsidR="00F27C19">
        <w:rPr>
          <w:bCs w:val="0"/>
          <w:szCs w:val="28"/>
          <w:lang w:eastAsia="en-US"/>
        </w:rPr>
        <w:t xml:space="preserve">№ </w:t>
      </w:r>
      <w:r w:rsidR="00F27C19" w:rsidRPr="00F27C19">
        <w:rPr>
          <w:bCs w:val="0"/>
          <w:szCs w:val="28"/>
          <w:lang w:eastAsia="en-US"/>
        </w:rPr>
        <w:t>2а-4</w:t>
      </w:r>
      <w:r w:rsidR="00600C39">
        <w:rPr>
          <w:bCs w:val="0"/>
          <w:szCs w:val="28"/>
          <w:lang w:eastAsia="en-US"/>
        </w:rPr>
        <w:t>104</w:t>
      </w:r>
      <w:r w:rsidR="00F27C19" w:rsidRPr="00F27C19">
        <w:rPr>
          <w:bCs w:val="0"/>
          <w:szCs w:val="28"/>
          <w:lang w:eastAsia="en-US"/>
        </w:rPr>
        <w:t>/2020</w:t>
      </w:r>
      <w:r w:rsidR="00C57031">
        <w:rPr>
          <w:bCs w:val="0"/>
          <w:szCs w:val="28"/>
          <w:lang w:eastAsia="en-US"/>
        </w:rPr>
        <w:t xml:space="preserve"> </w:t>
      </w:r>
      <w:r w:rsidRPr="00BC56FC">
        <w:rPr>
          <w:bCs w:val="0"/>
          <w:szCs w:val="28"/>
          <w:lang w:eastAsia="en-US"/>
        </w:rPr>
        <w:t>решение избирательной комиссии муниципального образования город-курорт Сочи от 0</w:t>
      </w:r>
      <w:r w:rsidR="007E224A">
        <w:rPr>
          <w:bCs w:val="0"/>
          <w:szCs w:val="28"/>
          <w:lang w:eastAsia="en-US"/>
        </w:rPr>
        <w:t>2</w:t>
      </w:r>
      <w:r w:rsidRPr="00BC56FC">
        <w:rPr>
          <w:bCs w:val="0"/>
          <w:szCs w:val="28"/>
          <w:lang w:eastAsia="en-US"/>
        </w:rPr>
        <w:t xml:space="preserve"> августа 2020 года</w:t>
      </w:r>
      <w:r w:rsidRPr="00BC56FC">
        <w:rPr>
          <w:bCs w:val="0"/>
          <w:szCs w:val="28"/>
          <w:lang w:eastAsia="en-US"/>
        </w:rPr>
        <w:tab/>
      </w:r>
      <w:r w:rsidR="007E224A">
        <w:rPr>
          <w:bCs w:val="0"/>
          <w:szCs w:val="28"/>
          <w:lang w:eastAsia="en-US"/>
        </w:rPr>
        <w:t>№ 88/460-4</w:t>
      </w:r>
      <w:r w:rsidRPr="00BC56FC">
        <w:rPr>
          <w:bCs w:val="0"/>
          <w:szCs w:val="28"/>
          <w:lang w:eastAsia="en-US"/>
        </w:rPr>
        <w:t xml:space="preserve"> «О рассмотрении документов, представленных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600C39">
        <w:rPr>
          <w:bCs w:val="0"/>
          <w:szCs w:val="28"/>
          <w:lang w:eastAsia="en-US"/>
        </w:rPr>
        <w:t>8</w:t>
      </w:r>
      <w:proofErr w:type="gramEnd"/>
      <w:r w:rsidR="00600C39">
        <w:rPr>
          <w:bCs w:val="0"/>
          <w:szCs w:val="28"/>
          <w:lang w:eastAsia="en-US"/>
        </w:rPr>
        <w:t xml:space="preserve"> </w:t>
      </w:r>
      <w:proofErr w:type="gramStart"/>
      <w:r w:rsidR="00600C39">
        <w:rPr>
          <w:bCs w:val="0"/>
          <w:szCs w:val="28"/>
          <w:lang w:eastAsia="en-US"/>
        </w:rPr>
        <w:t>Центральный</w:t>
      </w:r>
      <w:r w:rsidR="00F27C19">
        <w:rPr>
          <w:bCs w:val="0"/>
          <w:szCs w:val="28"/>
          <w:lang w:eastAsia="en-US"/>
        </w:rPr>
        <w:t xml:space="preserve"> </w:t>
      </w:r>
      <w:proofErr w:type="spellStart"/>
      <w:r w:rsidR="00600C39">
        <w:rPr>
          <w:bCs w:val="0"/>
          <w:szCs w:val="28"/>
          <w:lang w:eastAsia="en-US"/>
        </w:rPr>
        <w:t>Алимагадовым</w:t>
      </w:r>
      <w:proofErr w:type="spellEnd"/>
      <w:r w:rsidR="00600C39">
        <w:rPr>
          <w:bCs w:val="0"/>
          <w:szCs w:val="28"/>
          <w:lang w:eastAsia="en-US"/>
        </w:rPr>
        <w:t xml:space="preserve"> Анваром </w:t>
      </w:r>
      <w:proofErr w:type="spellStart"/>
      <w:r w:rsidR="00600C39">
        <w:rPr>
          <w:bCs w:val="0"/>
          <w:szCs w:val="28"/>
          <w:lang w:eastAsia="en-US"/>
        </w:rPr>
        <w:t>Курбановичем</w:t>
      </w:r>
      <w:proofErr w:type="spellEnd"/>
      <w:r w:rsidRPr="00BC56FC">
        <w:rPr>
          <w:bCs w:val="0"/>
          <w:szCs w:val="28"/>
          <w:lang w:eastAsia="en-US"/>
        </w:rPr>
        <w:t xml:space="preserve">» отменено полностью, регистрация </w:t>
      </w:r>
      <w:proofErr w:type="spellStart"/>
      <w:r w:rsidR="00600C39">
        <w:rPr>
          <w:bCs w:val="0"/>
          <w:szCs w:val="28"/>
          <w:lang w:eastAsia="en-US"/>
        </w:rPr>
        <w:t>Алимагадова</w:t>
      </w:r>
      <w:proofErr w:type="spellEnd"/>
      <w:r w:rsidR="00600C39">
        <w:rPr>
          <w:bCs w:val="0"/>
          <w:szCs w:val="28"/>
          <w:lang w:eastAsia="en-US"/>
        </w:rPr>
        <w:t xml:space="preserve"> Анвара </w:t>
      </w:r>
      <w:proofErr w:type="spellStart"/>
      <w:r w:rsidR="00600C39">
        <w:rPr>
          <w:bCs w:val="0"/>
          <w:szCs w:val="28"/>
          <w:lang w:eastAsia="en-US"/>
        </w:rPr>
        <w:t>Курбановича</w:t>
      </w:r>
      <w:proofErr w:type="spellEnd"/>
      <w:r w:rsidR="00600C39">
        <w:rPr>
          <w:bCs w:val="0"/>
          <w:szCs w:val="28"/>
          <w:lang w:eastAsia="en-US"/>
        </w:rPr>
        <w:t>, 1966</w:t>
      </w:r>
      <w:r w:rsidR="00F27C19" w:rsidRPr="00F27C19">
        <w:rPr>
          <w:bCs w:val="0"/>
          <w:szCs w:val="28"/>
          <w:lang w:eastAsia="en-US"/>
        </w:rPr>
        <w:t xml:space="preserve"> года рождения, </w:t>
      </w:r>
      <w:r w:rsidR="00CD3EAB" w:rsidRPr="00CD3EAB">
        <w:rPr>
          <w:bCs w:val="0"/>
          <w:szCs w:val="28"/>
          <w:lang w:eastAsia="en-US"/>
        </w:rPr>
        <w:t>дежурного по железнодорожной станции ОАО «РЖД», Туапсинского центра организации работы железнодорожных станции</w:t>
      </w:r>
      <w:r w:rsidR="00600C39" w:rsidRPr="00600C39">
        <w:rPr>
          <w:bCs w:val="0"/>
          <w:szCs w:val="28"/>
          <w:lang w:eastAsia="en-US"/>
        </w:rPr>
        <w:t xml:space="preserve">, </w:t>
      </w:r>
      <w:r w:rsidR="00F27C19" w:rsidRPr="00F27C19">
        <w:rPr>
          <w:bCs w:val="0"/>
          <w:szCs w:val="28"/>
          <w:lang w:eastAsia="en-US"/>
        </w:rPr>
        <w:t xml:space="preserve"> выдвинутого</w:t>
      </w:r>
      <w:r w:rsidR="00600C39">
        <w:rPr>
          <w:bCs w:val="0"/>
          <w:szCs w:val="28"/>
          <w:lang w:eastAsia="en-US"/>
        </w:rPr>
        <w:t xml:space="preserve"> </w:t>
      </w:r>
      <w:r w:rsidR="00CD3EAB" w:rsidRPr="00CD3EAB">
        <w:rPr>
          <w:bCs w:val="0"/>
          <w:szCs w:val="28"/>
          <w:lang w:eastAsia="en-US"/>
        </w:rPr>
        <w:t>Сочинским городским отделением Краснодарского краевого отделения КПРФ</w:t>
      </w:r>
      <w:r w:rsidR="00F27C19" w:rsidRPr="00F27C19">
        <w:rPr>
          <w:bCs w:val="0"/>
          <w:szCs w:val="28"/>
          <w:lang w:eastAsia="en-US"/>
        </w:rPr>
        <w:t>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</w:t>
      </w:r>
      <w:r w:rsidR="00600C39">
        <w:rPr>
          <w:bCs w:val="0"/>
          <w:szCs w:val="28"/>
          <w:lang w:eastAsia="en-US"/>
        </w:rPr>
        <w:t>тельному</w:t>
      </w:r>
      <w:proofErr w:type="gramEnd"/>
      <w:r w:rsidR="00600C39">
        <w:rPr>
          <w:bCs w:val="0"/>
          <w:szCs w:val="28"/>
          <w:lang w:eastAsia="en-US"/>
        </w:rPr>
        <w:t xml:space="preserve"> округу № 8 Центральный </w:t>
      </w:r>
      <w:r w:rsidRPr="00BC56FC">
        <w:rPr>
          <w:bCs w:val="0"/>
          <w:szCs w:val="28"/>
          <w:lang w:eastAsia="en-US"/>
        </w:rPr>
        <w:t xml:space="preserve"> </w:t>
      </w:r>
      <w:proofErr w:type="gramStart"/>
      <w:r w:rsidRPr="00BC56FC">
        <w:rPr>
          <w:bCs w:val="0"/>
          <w:szCs w:val="28"/>
          <w:lang w:eastAsia="en-US"/>
        </w:rPr>
        <w:t>аннулирована</w:t>
      </w:r>
      <w:proofErr w:type="gramEnd"/>
      <w:r w:rsidRPr="00BC56FC">
        <w:rPr>
          <w:bCs w:val="0"/>
          <w:szCs w:val="28"/>
          <w:lang w:eastAsia="en-US"/>
        </w:rPr>
        <w:t>.</w:t>
      </w:r>
    </w:p>
    <w:p w:rsidR="00C57031" w:rsidRDefault="00C57031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Согласно части 3 статьи 298</w:t>
      </w:r>
      <w:r w:rsidRPr="00C57031">
        <w:t xml:space="preserve"> </w:t>
      </w:r>
      <w:r w:rsidRPr="00C57031">
        <w:rPr>
          <w:bCs w:val="0"/>
          <w:szCs w:val="28"/>
          <w:lang w:eastAsia="en-US"/>
        </w:rPr>
        <w:t>Кодекса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а</w:t>
      </w:r>
      <w:r w:rsidRPr="00C57031">
        <w:rPr>
          <w:bCs w:val="0"/>
          <w:szCs w:val="28"/>
          <w:lang w:eastAsia="en-US"/>
        </w:rPr>
        <w:t>пелляционные жалоба, представление на решение суда по делу об оспаривании нормативного правового акта, принятого избирательной комиссией, либо нормативного правового акта по вопросам реализации избирательных прав и права граждан Российской Федерации на участие в референдуме, которые регулируют отношения, связанные с данной избирательной кампанией, кампанией референдума, по делу о защите избирательных прав</w:t>
      </w:r>
      <w:proofErr w:type="gramEnd"/>
      <w:r w:rsidRPr="00C57031">
        <w:rPr>
          <w:bCs w:val="0"/>
          <w:szCs w:val="28"/>
          <w:lang w:eastAsia="en-US"/>
        </w:rPr>
        <w:t xml:space="preserve"> и права на участие в </w:t>
      </w:r>
      <w:r w:rsidRPr="00C57031">
        <w:rPr>
          <w:bCs w:val="0"/>
          <w:szCs w:val="28"/>
          <w:lang w:eastAsia="en-US"/>
        </w:rPr>
        <w:lastRenderedPageBreak/>
        <w:t>референдуме граждан Российской Федерации, могут быть поданы в течение пяти дней со дня принятия судом решения.</w:t>
      </w:r>
    </w:p>
    <w:p w:rsidR="00C57031" w:rsidRDefault="00CD3EAB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По истечении указанного срока для </w:t>
      </w:r>
      <w:r w:rsidRPr="00CD3EAB">
        <w:rPr>
          <w:bCs w:val="0"/>
          <w:szCs w:val="28"/>
          <w:lang w:eastAsia="en-US"/>
        </w:rPr>
        <w:t xml:space="preserve">апелляционного </w:t>
      </w:r>
      <w:r>
        <w:rPr>
          <w:bCs w:val="0"/>
          <w:szCs w:val="28"/>
          <w:lang w:eastAsia="en-US"/>
        </w:rPr>
        <w:t xml:space="preserve">обжалования </w:t>
      </w:r>
      <w:proofErr w:type="spellStart"/>
      <w:r w:rsidRPr="00CD3EAB">
        <w:rPr>
          <w:bCs w:val="0"/>
          <w:szCs w:val="28"/>
          <w:lang w:eastAsia="en-US"/>
        </w:rPr>
        <w:t>Алимагадовым</w:t>
      </w:r>
      <w:proofErr w:type="spellEnd"/>
      <w:r w:rsidRPr="00CD3EAB">
        <w:rPr>
          <w:bCs w:val="0"/>
          <w:szCs w:val="28"/>
          <w:lang w:eastAsia="en-US"/>
        </w:rPr>
        <w:t xml:space="preserve"> Анваром </w:t>
      </w:r>
      <w:proofErr w:type="spellStart"/>
      <w:r w:rsidRPr="00CD3EAB">
        <w:rPr>
          <w:bCs w:val="0"/>
          <w:szCs w:val="28"/>
          <w:lang w:eastAsia="en-US"/>
        </w:rPr>
        <w:t>Курбановичем</w:t>
      </w:r>
      <w:proofErr w:type="spellEnd"/>
      <w:r>
        <w:rPr>
          <w:bCs w:val="0"/>
          <w:szCs w:val="28"/>
          <w:lang w:eastAsia="en-US"/>
        </w:rPr>
        <w:t xml:space="preserve"> </w:t>
      </w:r>
      <w:r w:rsidRPr="00CD3EAB">
        <w:rPr>
          <w:bCs w:val="0"/>
          <w:szCs w:val="28"/>
          <w:lang w:eastAsia="en-US"/>
        </w:rPr>
        <w:t>апелляционн</w:t>
      </w:r>
      <w:r>
        <w:rPr>
          <w:bCs w:val="0"/>
          <w:szCs w:val="28"/>
          <w:lang w:eastAsia="en-US"/>
        </w:rPr>
        <w:t>ая</w:t>
      </w:r>
      <w:r w:rsidRPr="00CD3EAB">
        <w:rPr>
          <w:bCs w:val="0"/>
          <w:szCs w:val="28"/>
          <w:lang w:eastAsia="en-US"/>
        </w:rPr>
        <w:t xml:space="preserve"> жалоба</w:t>
      </w:r>
      <w:r w:rsidRPr="00CD3EAB">
        <w:t xml:space="preserve"> </w:t>
      </w:r>
      <w:r>
        <w:t>на р</w:t>
      </w:r>
      <w:r w:rsidRPr="00CD3EAB">
        <w:rPr>
          <w:bCs w:val="0"/>
          <w:szCs w:val="28"/>
          <w:lang w:eastAsia="en-US"/>
        </w:rPr>
        <w:t>ешение Центрального районного суда г. Сочи Краснодарского края от 17 августа 2020 года по делу № 2а-4104/2020</w:t>
      </w:r>
      <w:r>
        <w:rPr>
          <w:bCs w:val="0"/>
          <w:szCs w:val="28"/>
          <w:lang w:eastAsia="en-US"/>
        </w:rPr>
        <w:t xml:space="preserve"> не подавалась.</w:t>
      </w:r>
    </w:p>
    <w:p w:rsidR="00C57031" w:rsidRDefault="00C57031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C57031">
        <w:rPr>
          <w:bCs w:val="0"/>
          <w:szCs w:val="28"/>
          <w:lang w:eastAsia="en-US"/>
        </w:rPr>
        <w:t>В соответствии с частью 1 статьи 186 Кодекса административного судопроизводства Российской Федерации решение суда вступает в законную силу по истечении срока, установленного настоящим Кодексом для апелляционного обжалования, если оно не было обжаловано.</w:t>
      </w:r>
    </w:p>
    <w:p w:rsidR="00CD3EAB" w:rsidRDefault="00CD3EAB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CD3EAB">
        <w:rPr>
          <w:bCs w:val="0"/>
          <w:szCs w:val="28"/>
          <w:lang w:eastAsia="en-US"/>
        </w:rPr>
        <w:t xml:space="preserve">На основании вышесказанного решение Центрального районного суда г. Сочи Краснодарского края от </w:t>
      </w:r>
      <w:r>
        <w:rPr>
          <w:bCs w:val="0"/>
          <w:szCs w:val="28"/>
          <w:lang w:eastAsia="en-US"/>
        </w:rPr>
        <w:t>17</w:t>
      </w:r>
      <w:r w:rsidRPr="00CD3EAB">
        <w:rPr>
          <w:bCs w:val="0"/>
          <w:szCs w:val="28"/>
          <w:lang w:eastAsia="en-US"/>
        </w:rPr>
        <w:t xml:space="preserve"> августа 2020 года по делу № 2а-4</w:t>
      </w:r>
      <w:r>
        <w:rPr>
          <w:bCs w:val="0"/>
          <w:szCs w:val="28"/>
          <w:lang w:eastAsia="en-US"/>
        </w:rPr>
        <w:t>104</w:t>
      </w:r>
      <w:r w:rsidRPr="00CD3EAB">
        <w:rPr>
          <w:bCs w:val="0"/>
          <w:szCs w:val="28"/>
          <w:lang w:eastAsia="en-US"/>
        </w:rPr>
        <w:t>/2020 вступило в законную силу.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7035">
        <w:rPr>
          <w:bCs w:val="0"/>
          <w:szCs w:val="28"/>
          <w:lang w:eastAsia="en-US"/>
        </w:rPr>
        <w:t xml:space="preserve">Согласно части 1 статьи 16 Кодекса административного судопроизводства Российской </w:t>
      </w:r>
      <w:proofErr w:type="gramStart"/>
      <w:r w:rsidRPr="009D7035">
        <w:rPr>
          <w:bCs w:val="0"/>
          <w:szCs w:val="28"/>
          <w:lang w:eastAsia="en-US"/>
        </w:rPr>
        <w:t>Федерации</w:t>
      </w:r>
      <w:proofErr w:type="gramEnd"/>
      <w:r w:rsidRPr="009D7035">
        <w:rPr>
          <w:bCs w:val="0"/>
          <w:szCs w:val="28"/>
          <w:lang w:eastAsia="en-US"/>
        </w:rPr>
        <w:t xml:space="preserve"> вступившие в законную силу судебные акты (решения, судебные приказы, определения, постановления) по 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</w:t>
      </w:r>
      <w:proofErr w:type="gramEnd"/>
      <w:r w:rsidRPr="00B21746">
        <w:rPr>
          <w:bCs w:val="0"/>
          <w:szCs w:val="28"/>
          <w:lang w:eastAsia="en-US"/>
        </w:rPr>
        <w:t xml:space="preserve"> в регистрации, или </w:t>
      </w:r>
      <w:r w:rsidRPr="00B21746">
        <w:rPr>
          <w:bCs w:val="0"/>
          <w:szCs w:val="28"/>
          <w:lang w:eastAsia="en-US"/>
        </w:rPr>
        <w:lastRenderedPageBreak/>
        <w:t>решения избирательной комиссии об их регистрации были отменены судом,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я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0D2F11">
        <w:rPr>
          <w:bCs w:val="0"/>
          <w:szCs w:val="28"/>
          <w:lang w:eastAsia="en-US"/>
        </w:rPr>
        <w:t>от 17</w:t>
      </w:r>
      <w:r w:rsidR="00E15D91" w:rsidRPr="00E15D91">
        <w:rPr>
          <w:bCs w:val="0"/>
          <w:szCs w:val="28"/>
          <w:lang w:eastAsia="en-US"/>
        </w:rPr>
        <w:t xml:space="preserve"> авг</w:t>
      </w:r>
      <w:r w:rsidR="000D2F11">
        <w:rPr>
          <w:bCs w:val="0"/>
          <w:szCs w:val="28"/>
          <w:lang w:eastAsia="en-US"/>
        </w:rPr>
        <w:t>уста 2020 года по делу № 2а-4104</w:t>
      </w:r>
      <w:r w:rsidR="00E15D91" w:rsidRPr="00E15D91">
        <w:rPr>
          <w:bCs w:val="0"/>
          <w:szCs w:val="28"/>
          <w:lang w:eastAsia="en-US"/>
        </w:rPr>
        <w:t>/2020</w:t>
      </w:r>
      <w:r>
        <w:rPr>
          <w:bCs w:val="0"/>
          <w:szCs w:val="28"/>
          <w:lang w:eastAsia="en-US"/>
        </w:rPr>
        <w:t xml:space="preserve"> </w:t>
      </w:r>
      <w:proofErr w:type="spellStart"/>
      <w:r w:rsidR="000D2F11">
        <w:rPr>
          <w:bCs w:val="0"/>
          <w:szCs w:val="28"/>
          <w:lang w:eastAsia="en-US"/>
        </w:rPr>
        <w:t>Алимагадов</w:t>
      </w:r>
      <w:proofErr w:type="spellEnd"/>
      <w:r w:rsidR="000D2F11">
        <w:rPr>
          <w:bCs w:val="0"/>
          <w:szCs w:val="28"/>
          <w:lang w:eastAsia="en-US"/>
        </w:rPr>
        <w:t xml:space="preserve"> Анвар </w:t>
      </w:r>
      <w:proofErr w:type="spellStart"/>
      <w:r w:rsidR="000D2F11">
        <w:rPr>
          <w:bCs w:val="0"/>
          <w:szCs w:val="28"/>
          <w:lang w:eastAsia="en-US"/>
        </w:rPr>
        <w:t>Курбанович</w:t>
      </w:r>
      <w:proofErr w:type="spellEnd"/>
      <w:r>
        <w:rPr>
          <w:bCs w:val="0"/>
          <w:szCs w:val="28"/>
          <w:lang w:eastAsia="en-US"/>
        </w:rPr>
        <w:t xml:space="preserve"> утратил статус 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0D2F11">
        <w:rPr>
          <w:bCs w:val="0"/>
          <w:szCs w:val="28"/>
          <w:lang w:eastAsia="en-US"/>
        </w:rPr>
        <w:t>8 Центральный</w:t>
      </w:r>
      <w:r>
        <w:rPr>
          <w:bCs w:val="0"/>
          <w:szCs w:val="28"/>
          <w:lang w:eastAsia="en-US"/>
        </w:rPr>
        <w:t xml:space="preserve">. 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Default="009D48AB" w:rsidP="009D48AB">
      <w:pPr>
        <w:spacing w:line="360" w:lineRule="auto"/>
        <w:ind w:firstLine="709"/>
        <w:jc w:val="both"/>
        <w:rPr>
          <w:b/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</w:t>
      </w:r>
      <w:r w:rsidR="00BC56FC" w:rsidRPr="00BC56FC">
        <w:rPr>
          <w:bCs w:val="0"/>
          <w:szCs w:val="28"/>
          <w:lang w:eastAsia="en-US"/>
        </w:rPr>
        <w:t xml:space="preserve">решения Центрального районного суда г. Сочи Краснодарского края </w:t>
      </w:r>
      <w:r w:rsidR="000D2F11">
        <w:rPr>
          <w:bCs w:val="0"/>
          <w:szCs w:val="28"/>
          <w:lang w:eastAsia="en-US"/>
        </w:rPr>
        <w:t>от 17</w:t>
      </w:r>
      <w:r w:rsidR="00E8262F" w:rsidRPr="00E8262F">
        <w:rPr>
          <w:bCs w:val="0"/>
          <w:szCs w:val="28"/>
          <w:lang w:eastAsia="en-US"/>
        </w:rPr>
        <w:t xml:space="preserve"> авг</w:t>
      </w:r>
      <w:r w:rsidR="000D2F11">
        <w:rPr>
          <w:bCs w:val="0"/>
          <w:szCs w:val="28"/>
          <w:lang w:eastAsia="en-US"/>
        </w:rPr>
        <w:t>уста 2020 года по делу № 2а-4104</w:t>
      </w:r>
      <w:r w:rsidR="00E8262F" w:rsidRPr="00E8262F">
        <w:rPr>
          <w:bCs w:val="0"/>
          <w:szCs w:val="28"/>
          <w:lang w:eastAsia="en-US"/>
        </w:rPr>
        <w:t>/2020</w:t>
      </w:r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 Поручить участковым избирательным комиссиям, расположенным на территории многомандатного избирательного округа № </w:t>
      </w:r>
      <w:r w:rsidR="000D2F11">
        <w:rPr>
          <w:bCs w:val="0"/>
          <w:szCs w:val="28"/>
          <w:lang w:eastAsia="en-US"/>
        </w:rPr>
        <w:t>8 Центральный</w:t>
      </w:r>
      <w:r w:rsidRPr="00E8262F">
        <w:rPr>
          <w:bCs w:val="0"/>
          <w:szCs w:val="28"/>
          <w:lang w:eastAsia="en-US"/>
        </w:rPr>
        <w:t>, с момента пол</w:t>
      </w:r>
      <w:r w:rsidR="00E65269">
        <w:rPr>
          <w:bCs w:val="0"/>
          <w:szCs w:val="28"/>
          <w:lang w:eastAsia="en-US"/>
        </w:rPr>
        <w:t>учения копии настоящего решения</w:t>
      </w:r>
      <w:r w:rsidRPr="00E8262F">
        <w:rPr>
          <w:bCs w:val="0"/>
          <w:szCs w:val="28"/>
          <w:lang w:eastAsia="en-US"/>
        </w:rPr>
        <w:t>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</w:t>
      </w:r>
      <w:r w:rsidRPr="00E8262F">
        <w:rPr>
          <w:bCs w:val="0"/>
          <w:szCs w:val="28"/>
          <w:lang w:eastAsia="en-US"/>
        </w:rPr>
        <w:lastRenderedPageBreak/>
        <w:t>многомандатному избира</w:t>
      </w:r>
      <w:r w:rsidR="000D2F11">
        <w:rPr>
          <w:bCs w:val="0"/>
          <w:szCs w:val="28"/>
          <w:lang w:eastAsia="en-US"/>
        </w:rPr>
        <w:t>тельному округу № 8 Центральный</w:t>
      </w:r>
      <w:r w:rsidRPr="00E8262F">
        <w:rPr>
          <w:bCs w:val="0"/>
          <w:szCs w:val="28"/>
          <w:lang w:eastAsia="en-US"/>
        </w:rPr>
        <w:t xml:space="preserve"> сведения о</w:t>
      </w:r>
      <w:r w:rsidR="00CD3EAB">
        <w:rPr>
          <w:bCs w:val="0"/>
          <w:szCs w:val="28"/>
          <w:lang w:eastAsia="en-US"/>
        </w:rPr>
        <w:t>б</w:t>
      </w:r>
      <w:r w:rsidRPr="00E8262F">
        <w:rPr>
          <w:bCs w:val="0"/>
          <w:szCs w:val="28"/>
          <w:lang w:eastAsia="en-US"/>
        </w:rPr>
        <w:t xml:space="preserve"> </w:t>
      </w:r>
      <w:proofErr w:type="spellStart"/>
      <w:r w:rsidR="000D2F11">
        <w:rPr>
          <w:bCs w:val="0"/>
          <w:szCs w:val="28"/>
          <w:lang w:eastAsia="en-US"/>
        </w:rPr>
        <w:t>Алимагадов</w:t>
      </w:r>
      <w:r w:rsidR="007E224A">
        <w:rPr>
          <w:bCs w:val="0"/>
          <w:szCs w:val="28"/>
          <w:lang w:eastAsia="en-US"/>
        </w:rPr>
        <w:t>е</w:t>
      </w:r>
      <w:proofErr w:type="spellEnd"/>
      <w:r w:rsidR="000D2F11">
        <w:rPr>
          <w:bCs w:val="0"/>
          <w:szCs w:val="28"/>
          <w:lang w:eastAsia="en-US"/>
        </w:rPr>
        <w:t xml:space="preserve"> Анвар</w:t>
      </w:r>
      <w:r w:rsidR="007E224A">
        <w:rPr>
          <w:bCs w:val="0"/>
          <w:szCs w:val="28"/>
          <w:lang w:eastAsia="en-US"/>
        </w:rPr>
        <w:t>е</w:t>
      </w:r>
      <w:r w:rsidR="000D2F11">
        <w:rPr>
          <w:bCs w:val="0"/>
          <w:szCs w:val="28"/>
          <w:lang w:eastAsia="en-US"/>
        </w:rPr>
        <w:t xml:space="preserve"> </w:t>
      </w:r>
      <w:proofErr w:type="spellStart"/>
      <w:r w:rsidR="000D2F11">
        <w:rPr>
          <w:bCs w:val="0"/>
          <w:szCs w:val="28"/>
          <w:lang w:eastAsia="en-US"/>
        </w:rPr>
        <w:t>Курбанович</w:t>
      </w:r>
      <w:r w:rsidR="007E224A">
        <w:rPr>
          <w:bCs w:val="0"/>
          <w:szCs w:val="28"/>
          <w:lang w:eastAsia="en-US"/>
        </w:rPr>
        <w:t>е</w:t>
      </w:r>
      <w:proofErr w:type="spellEnd"/>
      <w:r>
        <w:rPr>
          <w:bCs w:val="0"/>
          <w:szCs w:val="28"/>
          <w:lang w:eastAsia="en-US"/>
        </w:rPr>
        <w:t>.</w:t>
      </w:r>
    </w:p>
    <w:p w:rsid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</w:t>
      </w:r>
      <w:r w:rsidR="00CD3EAB">
        <w:rPr>
          <w:bCs w:val="0"/>
          <w:szCs w:val="28"/>
          <w:lang w:eastAsia="en-US"/>
        </w:rPr>
        <w:t>б</w:t>
      </w:r>
      <w:r w:rsidRPr="00E8262F">
        <w:rPr>
          <w:bCs w:val="0"/>
          <w:szCs w:val="28"/>
          <w:lang w:eastAsia="en-US"/>
        </w:rPr>
        <w:t xml:space="preserve"> </w:t>
      </w:r>
      <w:proofErr w:type="spellStart"/>
      <w:r w:rsidR="009D7035">
        <w:rPr>
          <w:bCs w:val="0"/>
          <w:szCs w:val="28"/>
          <w:lang w:eastAsia="en-US"/>
        </w:rPr>
        <w:t>Алимагадове</w:t>
      </w:r>
      <w:proofErr w:type="spellEnd"/>
      <w:r w:rsidR="009D7035">
        <w:rPr>
          <w:bCs w:val="0"/>
          <w:szCs w:val="28"/>
          <w:lang w:eastAsia="en-US"/>
        </w:rPr>
        <w:t xml:space="preserve"> Анваре </w:t>
      </w:r>
      <w:proofErr w:type="spellStart"/>
      <w:r w:rsidR="009D7035">
        <w:rPr>
          <w:bCs w:val="0"/>
          <w:szCs w:val="28"/>
          <w:lang w:eastAsia="en-US"/>
        </w:rPr>
        <w:t>Курбановиче</w:t>
      </w:r>
      <w:proofErr w:type="spellEnd"/>
      <w:r>
        <w:rPr>
          <w:bCs w:val="0"/>
          <w:szCs w:val="28"/>
          <w:lang w:eastAsia="en-US"/>
        </w:rPr>
        <w:t>.</w:t>
      </w:r>
    </w:p>
    <w:p w:rsidR="00E65269" w:rsidRPr="009D48AB" w:rsidRDefault="00E65269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E65269">
        <w:rPr>
          <w:bCs w:val="0"/>
          <w:szCs w:val="28"/>
          <w:lang w:eastAsia="en-US"/>
        </w:rPr>
        <w:t>Вычеркивание избирательных бюллетеней, изготовленных для голосования с использованием комплексов обработки избирательных бюллетеней, производить в соответствии с постановлением Центральной избирательной комиссии Российской Федерации от 06 июля 2011 года № 19/204-6 «</w:t>
      </w:r>
      <w:r w:rsidR="004E4124" w:rsidRPr="004E4124">
        <w:rPr>
          <w:bCs w:val="0"/>
          <w:szCs w:val="28"/>
          <w:lang w:eastAsia="en-US"/>
        </w:rPr>
        <w:t>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</w:t>
      </w:r>
      <w:r w:rsidRPr="00E65269">
        <w:rPr>
          <w:bCs w:val="0"/>
          <w:szCs w:val="28"/>
          <w:lang w:eastAsia="en-US"/>
        </w:rPr>
        <w:t>».</w:t>
      </w:r>
      <w:proofErr w:type="gramEnd"/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1.</w:t>
      </w:r>
      <w:r w:rsidR="004E4124">
        <w:rPr>
          <w:bCs w:val="0"/>
          <w:szCs w:val="28"/>
          <w:lang w:eastAsia="en-US"/>
        </w:rPr>
        <w:t>2.</w:t>
      </w:r>
      <w:r w:rsidRPr="009D48AB">
        <w:rPr>
          <w:bCs w:val="0"/>
          <w:szCs w:val="28"/>
          <w:lang w:eastAsia="en-US"/>
        </w:rPr>
        <w:t xml:space="preserve"> </w:t>
      </w:r>
      <w:r w:rsidR="004E4124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9D7035">
        <w:rPr>
          <w:bCs w:val="0"/>
          <w:szCs w:val="28"/>
          <w:lang w:eastAsia="en-US"/>
        </w:rPr>
        <w:t>8 Центральный</w:t>
      </w:r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Pr="009D48AB">
        <w:rPr>
          <w:bCs w:val="0"/>
          <w:szCs w:val="28"/>
          <w:lang w:eastAsia="en-US"/>
        </w:rPr>
        <w:t xml:space="preserve"> о</w:t>
      </w:r>
      <w:r w:rsidR="00CD3EAB">
        <w:rPr>
          <w:bCs w:val="0"/>
          <w:szCs w:val="28"/>
          <w:lang w:eastAsia="en-US"/>
        </w:rPr>
        <w:t>б</w:t>
      </w:r>
      <w:r w:rsidRPr="009D48AB">
        <w:rPr>
          <w:bCs w:val="0"/>
          <w:szCs w:val="28"/>
          <w:lang w:eastAsia="en-US"/>
        </w:rPr>
        <w:t xml:space="preserve"> </w:t>
      </w:r>
      <w:proofErr w:type="spellStart"/>
      <w:r w:rsidR="009D7035">
        <w:rPr>
          <w:bCs w:val="0"/>
          <w:szCs w:val="28"/>
          <w:lang w:eastAsia="en-US"/>
        </w:rPr>
        <w:t>Алимагадове</w:t>
      </w:r>
      <w:proofErr w:type="spellEnd"/>
      <w:r w:rsidR="009D7035">
        <w:rPr>
          <w:bCs w:val="0"/>
          <w:szCs w:val="28"/>
          <w:lang w:eastAsia="en-US"/>
        </w:rPr>
        <w:t xml:space="preserve"> Анваре </w:t>
      </w:r>
      <w:proofErr w:type="spellStart"/>
      <w:r w:rsidR="009D7035">
        <w:rPr>
          <w:bCs w:val="0"/>
          <w:szCs w:val="28"/>
          <w:lang w:eastAsia="en-US"/>
        </w:rPr>
        <w:t>Курбановиче</w:t>
      </w:r>
      <w:proofErr w:type="spellEnd"/>
      <w:r>
        <w:rPr>
          <w:bCs w:val="0"/>
          <w:szCs w:val="28"/>
          <w:lang w:eastAsia="en-US"/>
        </w:rPr>
        <w:t>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proofErr w:type="spellStart"/>
      <w:r w:rsidR="009D7035">
        <w:rPr>
          <w:bCs w:val="0"/>
          <w:szCs w:val="28"/>
          <w:lang w:eastAsia="en-US"/>
        </w:rPr>
        <w:t>Алимагадова</w:t>
      </w:r>
      <w:proofErr w:type="spellEnd"/>
      <w:r w:rsidR="009D7035">
        <w:rPr>
          <w:bCs w:val="0"/>
          <w:szCs w:val="28"/>
          <w:lang w:eastAsia="en-US"/>
        </w:rPr>
        <w:t xml:space="preserve"> А.К</w:t>
      </w:r>
      <w:r w:rsidR="004E4124">
        <w:rPr>
          <w:bCs w:val="0"/>
          <w:szCs w:val="28"/>
          <w:lang w:eastAsia="en-US"/>
        </w:rPr>
        <w:t>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BC56FC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нем листом (листами) бумаги с надписью: «</w:t>
      </w:r>
      <w:r>
        <w:rPr>
          <w:bCs w:val="0"/>
          <w:szCs w:val="28"/>
          <w:lang w:eastAsia="en-US"/>
        </w:rPr>
        <w:t xml:space="preserve">Решение </w:t>
      </w:r>
      <w:r w:rsidRPr="009D48AB">
        <w:rPr>
          <w:bCs w:val="0"/>
          <w:szCs w:val="28"/>
          <w:lang w:eastAsia="en-US"/>
        </w:rPr>
        <w:t>избирательн</w:t>
      </w:r>
      <w:r>
        <w:rPr>
          <w:bCs w:val="0"/>
          <w:szCs w:val="28"/>
          <w:lang w:eastAsia="en-US"/>
        </w:rPr>
        <w:t>ой</w:t>
      </w:r>
      <w:r w:rsidRPr="009D48AB">
        <w:rPr>
          <w:bCs w:val="0"/>
          <w:szCs w:val="28"/>
          <w:lang w:eastAsia="en-US"/>
        </w:rPr>
        <w:t xml:space="preserve"> комисси</w:t>
      </w:r>
      <w:r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муниципального образования город-курорт Сочи </w:t>
      </w:r>
      <w:r>
        <w:rPr>
          <w:bCs w:val="0"/>
          <w:szCs w:val="28"/>
          <w:lang w:eastAsia="en-US"/>
        </w:rPr>
        <w:t>о р</w:t>
      </w:r>
      <w:r w:rsidRPr="009D48AB">
        <w:rPr>
          <w:bCs w:val="0"/>
          <w:szCs w:val="28"/>
          <w:lang w:eastAsia="en-US"/>
        </w:rPr>
        <w:t>егистраци</w:t>
      </w:r>
      <w:r>
        <w:rPr>
          <w:bCs w:val="0"/>
          <w:szCs w:val="28"/>
          <w:lang w:eastAsia="en-US"/>
        </w:rPr>
        <w:t>и кандидата</w:t>
      </w:r>
      <w:r w:rsidRPr="009D48AB">
        <w:rPr>
          <w:bCs w:val="0"/>
          <w:szCs w:val="28"/>
          <w:lang w:eastAsia="en-US"/>
        </w:rPr>
        <w:t xml:space="preserve"> отменен</w:t>
      </w:r>
      <w:r>
        <w:rPr>
          <w:bCs w:val="0"/>
          <w:szCs w:val="28"/>
          <w:lang w:eastAsia="en-US"/>
        </w:rPr>
        <w:t>о</w:t>
      </w:r>
      <w:r w:rsidRPr="009D48AB"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ем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4E4124" w:rsidRPr="004E4124">
        <w:rPr>
          <w:bCs w:val="0"/>
          <w:szCs w:val="28"/>
          <w:lang w:eastAsia="en-US"/>
        </w:rPr>
        <w:t xml:space="preserve">от </w:t>
      </w:r>
      <w:r w:rsidR="007E224A">
        <w:rPr>
          <w:bCs w:val="0"/>
          <w:szCs w:val="28"/>
          <w:lang w:eastAsia="en-US"/>
        </w:rPr>
        <w:t>17</w:t>
      </w:r>
      <w:r w:rsidR="007E224A" w:rsidRPr="00BC56FC">
        <w:rPr>
          <w:bCs w:val="0"/>
          <w:szCs w:val="28"/>
          <w:lang w:eastAsia="en-US"/>
        </w:rPr>
        <w:t xml:space="preserve"> августа 2020 года по делу </w:t>
      </w:r>
      <w:r w:rsidR="007E224A">
        <w:rPr>
          <w:bCs w:val="0"/>
          <w:szCs w:val="28"/>
          <w:lang w:eastAsia="en-US"/>
        </w:rPr>
        <w:t xml:space="preserve">№ </w:t>
      </w:r>
      <w:r w:rsidR="007E224A" w:rsidRPr="00F27C19">
        <w:rPr>
          <w:bCs w:val="0"/>
          <w:szCs w:val="28"/>
          <w:lang w:eastAsia="en-US"/>
        </w:rPr>
        <w:t>2а-4</w:t>
      </w:r>
      <w:r w:rsidR="007E224A">
        <w:rPr>
          <w:bCs w:val="0"/>
          <w:szCs w:val="28"/>
          <w:lang w:eastAsia="en-US"/>
        </w:rPr>
        <w:t>104</w:t>
      </w:r>
      <w:r w:rsidR="007E224A" w:rsidRPr="00F27C19">
        <w:rPr>
          <w:bCs w:val="0"/>
          <w:szCs w:val="28"/>
          <w:lang w:eastAsia="en-US"/>
        </w:rPr>
        <w:t>/2020</w:t>
      </w:r>
      <w:r w:rsidRPr="009D48AB">
        <w:rPr>
          <w:bCs w:val="0"/>
          <w:szCs w:val="28"/>
          <w:lang w:eastAsia="en-US"/>
        </w:rPr>
        <w:t>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>. Направить настоящее решение в территориальн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избирательн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комисси</w:t>
      </w:r>
      <w:r w:rsidR="004E4124">
        <w:rPr>
          <w:bCs w:val="0"/>
          <w:szCs w:val="28"/>
        </w:rPr>
        <w:t>ю</w:t>
      </w:r>
      <w:r w:rsidRPr="000D1368">
        <w:rPr>
          <w:bCs w:val="0"/>
          <w:szCs w:val="28"/>
        </w:rPr>
        <w:t xml:space="preserve"> </w:t>
      </w:r>
      <w:proofErr w:type="gramStart"/>
      <w:r w:rsidR="007E224A">
        <w:rPr>
          <w:bCs w:val="0"/>
          <w:szCs w:val="28"/>
        </w:rPr>
        <w:t>Центральная</w:t>
      </w:r>
      <w:proofErr w:type="gramEnd"/>
      <w:r w:rsidR="007E224A">
        <w:rPr>
          <w:bCs w:val="0"/>
          <w:szCs w:val="28"/>
        </w:rPr>
        <w:t xml:space="preserve"> и </w:t>
      </w:r>
      <w:proofErr w:type="spellStart"/>
      <w:r w:rsidR="007E224A">
        <w:rPr>
          <w:bCs w:val="0"/>
          <w:szCs w:val="28"/>
        </w:rPr>
        <w:t>Хостинская</w:t>
      </w:r>
      <w:proofErr w:type="spellEnd"/>
      <w:r w:rsidR="007E224A">
        <w:rPr>
          <w:bCs w:val="0"/>
          <w:szCs w:val="28"/>
        </w:rPr>
        <w:t xml:space="preserve"> </w:t>
      </w:r>
      <w:r w:rsidRPr="000D1368">
        <w:rPr>
          <w:bCs w:val="0"/>
          <w:szCs w:val="28"/>
        </w:rPr>
        <w:t>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3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Разместить</w:t>
      </w:r>
      <w:proofErr w:type="gramEnd"/>
      <w:r w:rsidRPr="000D1368">
        <w:rPr>
          <w:bCs w:val="0"/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Контроль за</w:t>
      </w:r>
      <w:proofErr w:type="gramEnd"/>
      <w:r w:rsidRPr="000D1368">
        <w:rPr>
          <w:bCs w:val="0"/>
          <w:szCs w:val="28"/>
        </w:rPr>
        <w:t xml:space="preserve">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A443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031BC"/>
    <w:rsid w:val="000D1368"/>
    <w:rsid w:val="000D2F11"/>
    <w:rsid w:val="00180134"/>
    <w:rsid w:val="002729F0"/>
    <w:rsid w:val="00280D90"/>
    <w:rsid w:val="002B1A1D"/>
    <w:rsid w:val="00325D4F"/>
    <w:rsid w:val="003632C1"/>
    <w:rsid w:val="003F1890"/>
    <w:rsid w:val="003F369E"/>
    <w:rsid w:val="00431190"/>
    <w:rsid w:val="004E4124"/>
    <w:rsid w:val="00504CC6"/>
    <w:rsid w:val="00552EDE"/>
    <w:rsid w:val="00560BFF"/>
    <w:rsid w:val="00565800"/>
    <w:rsid w:val="005706BB"/>
    <w:rsid w:val="00600C39"/>
    <w:rsid w:val="006E730F"/>
    <w:rsid w:val="006E7E9C"/>
    <w:rsid w:val="00707E15"/>
    <w:rsid w:val="007234E4"/>
    <w:rsid w:val="007E224A"/>
    <w:rsid w:val="00820EB7"/>
    <w:rsid w:val="009B337A"/>
    <w:rsid w:val="009D48AB"/>
    <w:rsid w:val="009D7035"/>
    <w:rsid w:val="00A121BD"/>
    <w:rsid w:val="00A443FB"/>
    <w:rsid w:val="00A50A3A"/>
    <w:rsid w:val="00A80F1C"/>
    <w:rsid w:val="00A91101"/>
    <w:rsid w:val="00B21746"/>
    <w:rsid w:val="00B41BA6"/>
    <w:rsid w:val="00B65246"/>
    <w:rsid w:val="00B9504B"/>
    <w:rsid w:val="00BC56FC"/>
    <w:rsid w:val="00C57031"/>
    <w:rsid w:val="00CC5E3A"/>
    <w:rsid w:val="00CD298B"/>
    <w:rsid w:val="00CD3EAB"/>
    <w:rsid w:val="00CE35A2"/>
    <w:rsid w:val="00D9650A"/>
    <w:rsid w:val="00E15D91"/>
    <w:rsid w:val="00E24901"/>
    <w:rsid w:val="00E65269"/>
    <w:rsid w:val="00E8262F"/>
    <w:rsid w:val="00F2588F"/>
    <w:rsid w:val="00F27C19"/>
    <w:rsid w:val="00F47CCA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2020-08-24T12:25:00Z</cp:lastPrinted>
  <dcterms:created xsi:type="dcterms:W3CDTF">2020-09-01T12:28:00Z</dcterms:created>
  <dcterms:modified xsi:type="dcterms:W3CDTF">2020-09-09T12:05:00Z</dcterms:modified>
</cp:coreProperties>
</file>