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796C3447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591D45">
        <w:rPr>
          <w:sz w:val="28"/>
          <w:szCs w:val="28"/>
          <w:u w:val="single"/>
        </w:rPr>
        <w:t>6</w:t>
      </w:r>
      <w:r w:rsidR="00A67361">
        <w:rPr>
          <w:sz w:val="28"/>
          <w:szCs w:val="28"/>
          <w:u w:val="single"/>
        </w:rPr>
        <w:t>15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691DB69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A67361">
        <w:rPr>
          <w:b/>
          <w:sz w:val="28"/>
          <w:szCs w:val="28"/>
        </w:rPr>
        <w:t>44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CCD540" w14:textId="77777777" w:rsidR="00776F39" w:rsidRPr="00776F39" w:rsidRDefault="002E1C6F" w:rsidP="00776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F3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  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территориальной избирательной комиссии Адлерская города Сочи от 14 декабря 2023 года № 86/517 </w:t>
      </w:r>
      <w:bookmarkStart w:id="1" w:name="_Hlk80715277"/>
      <w:r w:rsidR="00776F39" w:rsidRPr="00776F39">
        <w:rPr>
          <w:rFonts w:ascii="Times New Roman" w:hAnsi="Times New Roman"/>
          <w:sz w:val="28"/>
          <w:szCs w:val="28"/>
          <w:lang w:val="ru-RU"/>
        </w:rPr>
        <w:t>утвержден количественный состав участковых избирательных комиссий с № 43-01 по №43-11, № 43-15 по 43-63 № 43-65 по  № 43-68  на территории Адлерского района города  Сочи.</w:t>
      </w:r>
    </w:p>
    <w:bookmarkEnd w:id="1"/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2A5A4EF4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A67361">
        <w:rPr>
          <w:sz w:val="28"/>
        </w:rPr>
        <w:t>44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8173FA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67361" w:rsidRPr="008173FA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A67361" w:rsidRPr="00C3603E" w:rsidRDefault="00A67361" w:rsidP="00A6736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2466E37B" w:rsidR="00A67361" w:rsidRPr="00A67361" w:rsidRDefault="00A67361" w:rsidP="00A67361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67361">
              <w:rPr>
                <w:rFonts w:ascii="Times New Roman" w:hAnsi="Times New Roman"/>
                <w:color w:val="000000"/>
                <w:sz w:val="28"/>
                <w:szCs w:val="28"/>
              </w:rPr>
              <w:t>Черныш</w:t>
            </w:r>
            <w:proofErr w:type="spellEnd"/>
            <w:r w:rsidRPr="00A673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361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  <w:proofErr w:type="spellEnd"/>
            <w:r w:rsidRPr="00A673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7361">
              <w:rPr>
                <w:rFonts w:ascii="Times New Roman" w:hAnsi="Times New Roman"/>
                <w:color w:val="000000"/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7C492601" w:rsidR="00A67361" w:rsidRPr="00A67361" w:rsidRDefault="00A67361" w:rsidP="00A67361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6736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</w:tbl>
    <w:p w14:paraId="5D84CF8A" w14:textId="729B64CE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A67361">
        <w:rPr>
          <w:sz w:val="28"/>
          <w:szCs w:val="28"/>
        </w:rPr>
        <w:t>44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B670E"/>
    <w:rsid w:val="00446651"/>
    <w:rsid w:val="004F2DAB"/>
    <w:rsid w:val="005469F8"/>
    <w:rsid w:val="00565601"/>
    <w:rsid w:val="00575AEE"/>
    <w:rsid w:val="00591D45"/>
    <w:rsid w:val="00603136"/>
    <w:rsid w:val="00610260"/>
    <w:rsid w:val="00776F39"/>
    <w:rsid w:val="008173FA"/>
    <w:rsid w:val="00850208"/>
    <w:rsid w:val="008F5A49"/>
    <w:rsid w:val="00914B26"/>
    <w:rsid w:val="00945337"/>
    <w:rsid w:val="00A02A3F"/>
    <w:rsid w:val="00A67361"/>
    <w:rsid w:val="00AD33A5"/>
    <w:rsid w:val="00B45A66"/>
    <w:rsid w:val="00B8171D"/>
    <w:rsid w:val="00CB1496"/>
    <w:rsid w:val="00D60C69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2024-02-01T07:27:00Z</cp:lastPrinted>
  <dcterms:created xsi:type="dcterms:W3CDTF">2024-02-01T08:59:00Z</dcterms:created>
  <dcterms:modified xsi:type="dcterms:W3CDTF">2024-02-01T13:52:00Z</dcterms:modified>
</cp:coreProperties>
</file>