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8" w:rsidRPr="00200D6D" w:rsidRDefault="00116408" w:rsidP="00116408">
      <w:pPr>
        <w:pStyle w:val="a5"/>
        <w:ind w:left="540"/>
      </w:pPr>
      <w:r w:rsidRPr="00200D6D">
        <w:t>РЕШЕНИЕ</w:t>
      </w:r>
    </w:p>
    <w:p w:rsidR="00116408" w:rsidRPr="00200D6D" w:rsidRDefault="00116408" w:rsidP="00116408">
      <w:pPr>
        <w:pStyle w:val="a5"/>
        <w:ind w:left="540"/>
      </w:pPr>
    </w:p>
    <w:p w:rsidR="00116408" w:rsidRPr="00681EBB" w:rsidRDefault="00116408" w:rsidP="00116408">
      <w:pPr>
        <w:pStyle w:val="a3"/>
        <w:tabs>
          <w:tab w:val="left" w:pos="9355"/>
        </w:tabs>
        <w:ind w:right="-5"/>
        <w:rPr>
          <w:color w:val="000000"/>
          <w:sz w:val="28"/>
          <w:szCs w:val="28"/>
        </w:rPr>
      </w:pPr>
      <w:r w:rsidRPr="00681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1B75B2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4F0170">
        <w:rPr>
          <w:sz w:val="28"/>
          <w:szCs w:val="28"/>
        </w:rPr>
        <w:t xml:space="preserve"> </w:t>
      </w:r>
      <w:r w:rsidR="001B75B2">
        <w:rPr>
          <w:sz w:val="28"/>
          <w:szCs w:val="28"/>
        </w:rPr>
        <w:t>февраля</w:t>
      </w:r>
      <w:r w:rsidRPr="00681EB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B75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</w:t>
      </w:r>
      <w:r w:rsidRPr="00681EB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="004F01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№   </w:t>
      </w:r>
      <w:r w:rsidR="001B75B2">
        <w:rPr>
          <w:sz w:val="28"/>
          <w:szCs w:val="28"/>
        </w:rPr>
        <w:t>58/304</w:t>
      </w:r>
    </w:p>
    <w:p w:rsidR="00116408" w:rsidRPr="002C30D1" w:rsidRDefault="00116408" w:rsidP="00116408">
      <w:pPr>
        <w:rPr>
          <w:sz w:val="20"/>
          <w:szCs w:val="20"/>
        </w:rPr>
      </w:pPr>
      <w:r w:rsidRPr="00200D6D">
        <w:rPr>
          <w:sz w:val="28"/>
          <w:szCs w:val="28"/>
        </w:rPr>
        <w:t xml:space="preserve"> </w:t>
      </w:r>
    </w:p>
    <w:p w:rsidR="00116408" w:rsidRPr="007254AF" w:rsidRDefault="00116408" w:rsidP="00116408">
      <w:pPr>
        <w:ind w:right="75"/>
        <w:jc w:val="center"/>
        <w:rPr>
          <w:b/>
          <w:sz w:val="28"/>
          <w:szCs w:val="28"/>
        </w:rPr>
      </w:pPr>
      <w:r w:rsidRPr="007254A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кандидатурах для исключения из резерва </w:t>
      </w:r>
      <w:r w:rsidR="004A1DB9">
        <w:rPr>
          <w:b/>
          <w:sz w:val="28"/>
          <w:szCs w:val="28"/>
        </w:rPr>
        <w:br/>
      </w:r>
      <w:r>
        <w:rPr>
          <w:b/>
          <w:sz w:val="28"/>
          <w:szCs w:val="28"/>
        </w:rPr>
        <w:t>составов участковых комиссий</w:t>
      </w:r>
    </w:p>
    <w:p w:rsidR="00116408" w:rsidRPr="00200D6D" w:rsidRDefault="00116408" w:rsidP="00116408">
      <w:pPr>
        <w:pStyle w:val="3"/>
        <w:spacing w:after="0"/>
        <w:ind w:right="74"/>
        <w:jc w:val="center"/>
        <w:rPr>
          <w:b/>
          <w:sz w:val="28"/>
          <w:szCs w:val="28"/>
        </w:rPr>
      </w:pPr>
    </w:p>
    <w:p w:rsidR="00116408" w:rsidRPr="002C30D1" w:rsidRDefault="00116408" w:rsidP="00116408">
      <w:pPr>
        <w:pStyle w:val="3"/>
        <w:spacing w:after="0"/>
        <w:ind w:right="74"/>
        <w:jc w:val="center"/>
        <w:rPr>
          <w:b/>
          <w:sz w:val="20"/>
          <w:szCs w:val="20"/>
        </w:rPr>
      </w:pPr>
    </w:p>
    <w:p w:rsidR="00116408" w:rsidRPr="007254AF" w:rsidRDefault="00116408" w:rsidP="00116408">
      <w:pPr>
        <w:spacing w:line="360" w:lineRule="auto"/>
        <w:ind w:firstLine="709"/>
        <w:jc w:val="both"/>
        <w:rPr>
          <w:sz w:val="28"/>
          <w:szCs w:val="28"/>
        </w:rPr>
      </w:pPr>
      <w:r w:rsidRPr="007254AF">
        <w:rPr>
          <w:sz w:val="28"/>
          <w:szCs w:val="28"/>
        </w:rPr>
        <w:t xml:space="preserve">   </w:t>
      </w:r>
      <w:r>
        <w:rPr>
          <w:sz w:val="28"/>
          <w:szCs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Pr="007254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57BF">
        <w:rPr>
          <w:sz w:val="28"/>
          <w:szCs w:val="28"/>
        </w:rPr>
        <w:t xml:space="preserve">подпункта «а» </w:t>
      </w:r>
      <w:r>
        <w:rPr>
          <w:sz w:val="28"/>
          <w:szCs w:val="28"/>
        </w:rPr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EB4F57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№ 152/1137-6,</w:t>
      </w:r>
      <w:r w:rsidRPr="007254AF">
        <w:rPr>
          <w:sz w:val="28"/>
          <w:szCs w:val="28"/>
        </w:rPr>
        <w:t xml:space="preserve"> территориальная   избирательная   коми</w:t>
      </w:r>
      <w:r>
        <w:rPr>
          <w:sz w:val="28"/>
          <w:szCs w:val="28"/>
        </w:rPr>
        <w:t xml:space="preserve">ссия   Центральная города Сочи </w:t>
      </w:r>
      <w:r w:rsidRPr="007254AF">
        <w:rPr>
          <w:sz w:val="28"/>
          <w:szCs w:val="28"/>
        </w:rPr>
        <w:t>РЕШИЛА:</w:t>
      </w:r>
    </w:p>
    <w:p w:rsidR="00116408" w:rsidRPr="00200D6D" w:rsidRDefault="00116408" w:rsidP="00116408">
      <w:pPr>
        <w:spacing w:line="360" w:lineRule="auto"/>
        <w:ind w:right="75"/>
        <w:jc w:val="both"/>
        <w:rPr>
          <w:sz w:val="28"/>
        </w:rPr>
      </w:pPr>
      <w:r w:rsidRPr="00200D6D">
        <w:rPr>
          <w:sz w:val="28"/>
        </w:rPr>
        <w:t xml:space="preserve">          1. </w:t>
      </w:r>
      <w:r>
        <w:rPr>
          <w:sz w:val="28"/>
        </w:rPr>
        <w:t>Предложить для исключения из резерва составов участковых комиссий ТИК Центральная города Сочи кандидатуры согласно прилагаем</w:t>
      </w:r>
      <w:r w:rsidR="00CA5C90">
        <w:rPr>
          <w:sz w:val="28"/>
        </w:rPr>
        <w:t>ому</w:t>
      </w:r>
      <w:r>
        <w:rPr>
          <w:sz w:val="28"/>
        </w:rPr>
        <w:t xml:space="preserve"> списк</w:t>
      </w:r>
      <w:r w:rsidR="00CA5C90">
        <w:rPr>
          <w:sz w:val="28"/>
        </w:rPr>
        <w:t>у (Приложение)</w:t>
      </w:r>
      <w:r>
        <w:rPr>
          <w:sz w:val="28"/>
        </w:rPr>
        <w:t>.</w:t>
      </w:r>
    </w:p>
    <w:p w:rsidR="00116408" w:rsidRDefault="00116408" w:rsidP="00116408">
      <w:pPr>
        <w:pStyle w:val="21"/>
        <w:spacing w:after="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0D6D">
        <w:rPr>
          <w:sz w:val="28"/>
          <w:szCs w:val="28"/>
        </w:rPr>
        <w:t xml:space="preserve">Направить настоящее решение </w:t>
      </w:r>
      <w:r>
        <w:rPr>
          <w:sz w:val="28"/>
          <w:szCs w:val="28"/>
        </w:rPr>
        <w:t>и список кандидатур для исключения из резерва составов участковых комиссий в избирательную комиссию Краснодарского края</w:t>
      </w:r>
      <w:r w:rsidRPr="00200D6D">
        <w:rPr>
          <w:bCs/>
          <w:sz w:val="28"/>
          <w:szCs w:val="28"/>
        </w:rPr>
        <w:t>.</w:t>
      </w:r>
      <w:r w:rsidRPr="00163C30">
        <w:rPr>
          <w:bCs/>
          <w:sz w:val="28"/>
          <w:szCs w:val="28"/>
        </w:rPr>
        <w:t xml:space="preserve"> </w:t>
      </w:r>
    </w:p>
    <w:p w:rsidR="00116408" w:rsidRPr="00163C30" w:rsidRDefault="00116408" w:rsidP="00116408">
      <w:pPr>
        <w:pStyle w:val="21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163C3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Возложить контроль за выполнением пункта 2 настоящего решения на секретаря территориальной избирательной комиссии Центральная г. Сочи Е.В. </w:t>
      </w:r>
      <w:proofErr w:type="spellStart"/>
      <w:r>
        <w:rPr>
          <w:bCs/>
          <w:sz w:val="28"/>
          <w:szCs w:val="28"/>
        </w:rPr>
        <w:t>Самутину</w:t>
      </w:r>
      <w:proofErr w:type="spellEnd"/>
      <w:r>
        <w:rPr>
          <w:bCs/>
          <w:sz w:val="28"/>
          <w:szCs w:val="28"/>
        </w:rPr>
        <w:t>.</w:t>
      </w:r>
    </w:p>
    <w:p w:rsidR="00116408" w:rsidRDefault="00116408" w:rsidP="00116408">
      <w:pPr>
        <w:spacing w:line="360" w:lineRule="auto"/>
        <w:jc w:val="both"/>
        <w:rPr>
          <w:sz w:val="16"/>
          <w:szCs w:val="16"/>
        </w:rPr>
      </w:pPr>
    </w:p>
    <w:p w:rsidR="00116408" w:rsidRPr="002C30D1" w:rsidRDefault="00116408" w:rsidP="00116408">
      <w:pPr>
        <w:spacing w:line="360" w:lineRule="auto"/>
        <w:jc w:val="both"/>
        <w:rPr>
          <w:sz w:val="16"/>
          <w:szCs w:val="16"/>
        </w:rPr>
      </w:pPr>
    </w:p>
    <w:p w:rsidR="00116408" w:rsidRPr="006601A9" w:rsidRDefault="00116408" w:rsidP="001164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01A9">
        <w:rPr>
          <w:sz w:val="28"/>
          <w:szCs w:val="28"/>
        </w:rPr>
        <w:t>редседатель территориальной</w:t>
      </w:r>
    </w:p>
    <w:p w:rsidR="00116408" w:rsidRPr="006601A9" w:rsidRDefault="00116408" w:rsidP="00116408">
      <w:pPr>
        <w:jc w:val="both"/>
        <w:rPr>
          <w:sz w:val="28"/>
          <w:szCs w:val="28"/>
        </w:rPr>
      </w:pPr>
      <w:r w:rsidRPr="006601A9">
        <w:rPr>
          <w:sz w:val="28"/>
          <w:szCs w:val="28"/>
        </w:rPr>
        <w:t xml:space="preserve">избирательной комиссии                                                           </w:t>
      </w:r>
      <w:r w:rsidR="00636617">
        <w:rPr>
          <w:sz w:val="28"/>
          <w:szCs w:val="28"/>
        </w:rPr>
        <w:t>Е.А. Ларина</w:t>
      </w:r>
    </w:p>
    <w:p w:rsidR="00116408" w:rsidRDefault="00116408" w:rsidP="00116408">
      <w:pPr>
        <w:jc w:val="both"/>
        <w:rPr>
          <w:sz w:val="28"/>
          <w:szCs w:val="28"/>
        </w:rPr>
      </w:pPr>
    </w:p>
    <w:p w:rsidR="00116408" w:rsidRPr="006601A9" w:rsidRDefault="00116408" w:rsidP="00116408">
      <w:pPr>
        <w:jc w:val="both"/>
        <w:rPr>
          <w:sz w:val="28"/>
          <w:szCs w:val="28"/>
        </w:rPr>
      </w:pPr>
      <w:r w:rsidRPr="006601A9">
        <w:rPr>
          <w:sz w:val="28"/>
          <w:szCs w:val="28"/>
        </w:rPr>
        <w:t>Секретарь территориальной</w:t>
      </w:r>
    </w:p>
    <w:p w:rsidR="00116408" w:rsidRPr="00D35C17" w:rsidRDefault="00116408" w:rsidP="00116408">
      <w:pPr>
        <w:jc w:val="both"/>
        <w:rPr>
          <w:sz w:val="28"/>
          <w:szCs w:val="28"/>
        </w:rPr>
      </w:pPr>
      <w:r w:rsidRPr="006601A9">
        <w:rPr>
          <w:sz w:val="28"/>
          <w:szCs w:val="28"/>
        </w:rPr>
        <w:t xml:space="preserve">избирательной комиссии   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Самутина</w:t>
      </w:r>
      <w:proofErr w:type="spellEnd"/>
    </w:p>
    <w:sectPr w:rsidR="00116408" w:rsidRPr="00D35C17" w:rsidSect="0079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C"/>
    <w:rsid w:val="00116408"/>
    <w:rsid w:val="001270A4"/>
    <w:rsid w:val="00141A1B"/>
    <w:rsid w:val="001B75B2"/>
    <w:rsid w:val="002C412D"/>
    <w:rsid w:val="003102DF"/>
    <w:rsid w:val="00387A99"/>
    <w:rsid w:val="00440238"/>
    <w:rsid w:val="00451FE7"/>
    <w:rsid w:val="00454849"/>
    <w:rsid w:val="004672D4"/>
    <w:rsid w:val="004A1DB9"/>
    <w:rsid w:val="004F0170"/>
    <w:rsid w:val="005056A3"/>
    <w:rsid w:val="00550F78"/>
    <w:rsid w:val="005C57A8"/>
    <w:rsid w:val="0060051C"/>
    <w:rsid w:val="00636617"/>
    <w:rsid w:val="006757BF"/>
    <w:rsid w:val="00717E62"/>
    <w:rsid w:val="00767278"/>
    <w:rsid w:val="00796F74"/>
    <w:rsid w:val="00830506"/>
    <w:rsid w:val="00867FAE"/>
    <w:rsid w:val="009149C6"/>
    <w:rsid w:val="009B3BC9"/>
    <w:rsid w:val="00A87F35"/>
    <w:rsid w:val="00B439E3"/>
    <w:rsid w:val="00B43D8A"/>
    <w:rsid w:val="00BB7615"/>
    <w:rsid w:val="00C21B6F"/>
    <w:rsid w:val="00CA5C90"/>
    <w:rsid w:val="00E762BC"/>
    <w:rsid w:val="00EA066B"/>
    <w:rsid w:val="00EB4F57"/>
    <w:rsid w:val="00F07B1E"/>
    <w:rsid w:val="00F16AF1"/>
    <w:rsid w:val="00F263CA"/>
    <w:rsid w:val="00F7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7F218"/>
  <w15:docId w15:val="{AB08E2DC-FCCE-4F82-B7ED-302D12CE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0051C"/>
    <w:pPr>
      <w:spacing w:after="120" w:line="480" w:lineRule="auto"/>
      <w:ind w:left="283"/>
      <w:jc w:val="both"/>
    </w:pPr>
    <w:rPr>
      <w:rFonts w:eastAsiaTheme="minorHAnsi"/>
      <w:sz w:val="28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0051C"/>
    <w:rPr>
      <w:rFonts w:eastAsiaTheme="minorHAnsi"/>
      <w:sz w:val="28"/>
      <w:szCs w:val="22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1164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6408"/>
    <w:rPr>
      <w:sz w:val="24"/>
      <w:szCs w:val="24"/>
    </w:rPr>
  </w:style>
  <w:style w:type="paragraph" w:styleId="3">
    <w:name w:val="Body Text 3"/>
    <w:basedOn w:val="a"/>
    <w:link w:val="30"/>
    <w:rsid w:val="001164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6408"/>
    <w:rPr>
      <w:sz w:val="16"/>
      <w:szCs w:val="16"/>
    </w:rPr>
  </w:style>
  <w:style w:type="paragraph" w:styleId="a5">
    <w:name w:val="Title"/>
    <w:basedOn w:val="a"/>
    <w:link w:val="a6"/>
    <w:qFormat/>
    <w:rsid w:val="00116408"/>
    <w:pPr>
      <w:jc w:val="center"/>
    </w:pPr>
    <w:rPr>
      <w:b/>
      <w:bCs/>
      <w:sz w:val="28"/>
      <w:szCs w:val="20"/>
    </w:rPr>
  </w:style>
  <w:style w:type="character" w:customStyle="1" w:styleId="a6">
    <w:name w:val="Заголовок Знак"/>
    <w:basedOn w:val="a0"/>
    <w:link w:val="a5"/>
    <w:rsid w:val="00116408"/>
    <w:rPr>
      <w:b/>
      <w:bCs/>
      <w:sz w:val="28"/>
    </w:rPr>
  </w:style>
  <w:style w:type="paragraph" w:styleId="21">
    <w:name w:val="Body Text 2"/>
    <w:basedOn w:val="a"/>
    <w:link w:val="22"/>
    <w:uiPriority w:val="99"/>
    <w:unhideWhenUsed/>
    <w:rsid w:val="001164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164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TIK</cp:lastModifiedBy>
  <cp:revision>4</cp:revision>
  <dcterms:created xsi:type="dcterms:W3CDTF">2024-02-15T10:51:00Z</dcterms:created>
  <dcterms:modified xsi:type="dcterms:W3CDTF">2024-02-17T11:26:00Z</dcterms:modified>
</cp:coreProperties>
</file>