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B8" w:rsidRDefault="009A35B8" w:rsidP="00782B81">
      <w:pPr>
        <w:pStyle w:val="51"/>
        <w:spacing w:after="0" w:line="240" w:lineRule="auto"/>
        <w:jc w:val="center"/>
      </w:pPr>
      <w:r>
        <w:t>РЕШЕНИЕ</w:t>
      </w:r>
    </w:p>
    <w:p w:rsidR="00782B81" w:rsidRDefault="00782B81" w:rsidP="00782B81">
      <w:pPr>
        <w:pStyle w:val="51"/>
        <w:spacing w:after="0" w:line="240" w:lineRule="auto"/>
        <w:jc w:val="center"/>
      </w:pPr>
    </w:p>
    <w:p w:rsidR="009A35B8" w:rsidRDefault="005209F7" w:rsidP="00782B81">
      <w:pPr>
        <w:pStyle w:val="210"/>
        <w:tabs>
          <w:tab w:val="left" w:pos="8165"/>
        </w:tabs>
        <w:spacing w:line="240" w:lineRule="auto"/>
      </w:pPr>
      <w:r>
        <w:t>о</w:t>
      </w:r>
      <w:r w:rsidR="009A35B8">
        <w:t xml:space="preserve">т </w:t>
      </w:r>
      <w:r w:rsidR="0016198B">
        <w:t>28</w:t>
      </w:r>
      <w:r w:rsidR="0016534D">
        <w:t xml:space="preserve"> </w:t>
      </w:r>
      <w:r w:rsidR="0016198B">
        <w:t>июня</w:t>
      </w:r>
      <w:r>
        <w:t xml:space="preserve"> 20</w:t>
      </w:r>
      <w:r w:rsidR="00DE3C26">
        <w:t>2</w:t>
      </w:r>
      <w:r w:rsidR="0016534D">
        <w:t>4</w:t>
      </w:r>
      <w:r w:rsidR="005D3B29">
        <w:t xml:space="preserve"> года                                                                   </w:t>
      </w:r>
      <w:r w:rsidR="00553A08">
        <w:t xml:space="preserve">   </w:t>
      </w:r>
      <w:r w:rsidR="00945104">
        <w:t xml:space="preserve">   </w:t>
      </w:r>
      <w:r w:rsidR="00553A08">
        <w:t xml:space="preserve"> </w:t>
      </w:r>
      <w:r w:rsidR="005D3B29">
        <w:t xml:space="preserve"> </w:t>
      </w:r>
      <w:r w:rsidR="009A35B8">
        <w:t xml:space="preserve">№ </w:t>
      </w:r>
      <w:r w:rsidR="005723FA">
        <w:t>6</w:t>
      </w:r>
      <w:r w:rsidR="0016198B">
        <w:t>7</w:t>
      </w:r>
      <w:r w:rsidR="005723FA">
        <w:t>/37</w:t>
      </w:r>
      <w:r w:rsidR="0016198B">
        <w:t>1</w:t>
      </w:r>
    </w:p>
    <w:p w:rsidR="00F01FC0" w:rsidRDefault="00F01FC0" w:rsidP="00782B81">
      <w:pPr>
        <w:pStyle w:val="210"/>
        <w:tabs>
          <w:tab w:val="left" w:pos="8165"/>
        </w:tabs>
        <w:spacing w:line="240" w:lineRule="auto"/>
      </w:pPr>
    </w:p>
    <w:p w:rsidR="00684549" w:rsidRPr="00684549" w:rsidRDefault="00233FD3" w:rsidP="00684549">
      <w:pPr>
        <w:pStyle w:val="111"/>
        <w:spacing w:before="0" w:after="0" w:line="240" w:lineRule="auto"/>
        <w:ind w:firstLine="0"/>
        <w:jc w:val="center"/>
        <w:rPr>
          <w:b/>
        </w:rPr>
      </w:pPr>
      <w:r w:rsidRPr="005209F7">
        <w:rPr>
          <w:b/>
        </w:rPr>
        <w:t xml:space="preserve">Об </w:t>
      </w:r>
      <w:r w:rsidR="00A62256" w:rsidRPr="005209F7">
        <w:rPr>
          <w:b/>
        </w:rPr>
        <w:t xml:space="preserve">утверждении плана </w:t>
      </w:r>
      <w:r w:rsidR="005D4FB7" w:rsidRPr="005209F7">
        <w:rPr>
          <w:b/>
        </w:rPr>
        <w:t xml:space="preserve">работы территориальной избирательной комиссии </w:t>
      </w:r>
      <w:r w:rsidR="00684549" w:rsidRPr="00684549">
        <w:rPr>
          <w:b/>
        </w:rPr>
        <w:t>Центральная г. Сочи</w:t>
      </w:r>
    </w:p>
    <w:p w:rsidR="00A75208" w:rsidRPr="005209F7" w:rsidRDefault="005D4FB7" w:rsidP="00855811">
      <w:pPr>
        <w:pStyle w:val="111"/>
        <w:spacing w:before="0" w:after="0" w:line="240" w:lineRule="auto"/>
        <w:ind w:firstLine="0"/>
        <w:jc w:val="center"/>
        <w:rPr>
          <w:b/>
        </w:rPr>
      </w:pPr>
      <w:r w:rsidRPr="005209F7">
        <w:rPr>
          <w:b/>
        </w:rPr>
        <w:t xml:space="preserve"> на </w:t>
      </w:r>
      <w:r w:rsidR="005723FA">
        <w:rPr>
          <w:b/>
        </w:rPr>
        <w:t>ию</w:t>
      </w:r>
      <w:r w:rsidR="0016198B">
        <w:rPr>
          <w:b/>
        </w:rPr>
        <w:t>л</w:t>
      </w:r>
      <w:r w:rsidR="005723FA">
        <w:rPr>
          <w:b/>
        </w:rPr>
        <w:t>ь</w:t>
      </w:r>
      <w:r w:rsidRPr="005209F7">
        <w:rPr>
          <w:b/>
        </w:rPr>
        <w:t xml:space="preserve"> 20</w:t>
      </w:r>
      <w:r w:rsidR="00DE3C26">
        <w:rPr>
          <w:b/>
        </w:rPr>
        <w:t>2</w:t>
      </w:r>
      <w:r w:rsidR="0016534D">
        <w:rPr>
          <w:b/>
        </w:rPr>
        <w:t>4</w:t>
      </w:r>
      <w:r w:rsidRPr="005209F7">
        <w:rPr>
          <w:b/>
        </w:rPr>
        <w:t xml:space="preserve"> года</w:t>
      </w:r>
      <w:r w:rsidR="003C5DBD" w:rsidRPr="005209F7">
        <w:rPr>
          <w:b/>
        </w:rPr>
        <w:t xml:space="preserve"> </w:t>
      </w:r>
    </w:p>
    <w:p w:rsidR="00782B81" w:rsidRPr="00782B81" w:rsidRDefault="00782B81" w:rsidP="00782B81">
      <w:pPr>
        <w:pStyle w:val="111"/>
        <w:spacing w:before="0" w:after="0" w:line="240" w:lineRule="auto"/>
        <w:ind w:firstLine="0"/>
        <w:jc w:val="center"/>
      </w:pPr>
    </w:p>
    <w:p w:rsidR="00E32AD1" w:rsidRDefault="00562319" w:rsidP="005209F7">
      <w:pPr>
        <w:pStyle w:val="111"/>
        <w:spacing w:before="0" w:after="0" w:line="360" w:lineRule="auto"/>
        <w:ind w:firstLine="709"/>
        <w:jc w:val="both"/>
      </w:pPr>
      <w:r w:rsidRPr="00975663">
        <w:t>В соответствии с</w:t>
      </w:r>
      <w:r>
        <w:t>о статьей</w:t>
      </w:r>
      <w:r w:rsidRPr="00975663">
        <w:t xml:space="preserve"> 28</w:t>
      </w:r>
      <w:r>
        <w:t xml:space="preserve"> </w:t>
      </w:r>
      <w:r w:rsidRPr="00975663">
        <w:t>Федеральн</w:t>
      </w:r>
      <w:r>
        <w:t>ого</w:t>
      </w:r>
      <w:r w:rsidRPr="00975663">
        <w:t xml:space="preserve"> закон</w:t>
      </w:r>
      <w:r>
        <w:t>а</w:t>
      </w:r>
      <w:r w:rsidRPr="00975663">
        <w:t xml:space="preserve"> от 12 июня 2002 года № 67-ФЗ 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Pr="00975663">
        <w:t xml:space="preserve">заслушав </w:t>
      </w:r>
      <w:r>
        <w:t xml:space="preserve">предложенный проект плана работы территориальной избирательной комиссии </w:t>
      </w:r>
      <w:r w:rsidR="00684549">
        <w:t>Центральная г. Сочи</w:t>
      </w:r>
      <w:r>
        <w:t xml:space="preserve"> на </w:t>
      </w:r>
      <w:r w:rsidR="005723FA">
        <w:t>ию</w:t>
      </w:r>
      <w:r w:rsidR="0016198B">
        <w:t>л</w:t>
      </w:r>
      <w:r w:rsidR="005723FA">
        <w:t>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>
        <w:t>года</w:t>
      </w:r>
      <w:r w:rsidRPr="00975663">
        <w:t xml:space="preserve">, территориальная избирательная комиссия </w:t>
      </w:r>
      <w:r w:rsidR="00684549">
        <w:t>Центральная г. Сочи</w:t>
      </w:r>
      <w:r w:rsidRPr="00975663">
        <w:t xml:space="preserve"> РЕШИЛА:</w:t>
      </w:r>
    </w:p>
    <w:p w:rsidR="00E32AD1" w:rsidRDefault="00F01FC0" w:rsidP="005209F7">
      <w:pPr>
        <w:pStyle w:val="111"/>
        <w:numPr>
          <w:ilvl w:val="0"/>
          <w:numId w:val="8"/>
        </w:numPr>
        <w:spacing w:before="0" w:after="0" w:line="360" w:lineRule="auto"/>
        <w:ind w:left="0" w:firstLine="709"/>
        <w:jc w:val="both"/>
      </w:pPr>
      <w:r>
        <w:t xml:space="preserve">Утвердить </w:t>
      </w:r>
      <w:r w:rsidR="00A62256">
        <w:t xml:space="preserve">план </w:t>
      </w:r>
      <w:r w:rsidR="001713A3">
        <w:t xml:space="preserve">работы территориальной избирательной комиссии </w:t>
      </w:r>
      <w:r w:rsidR="00684549">
        <w:t>Центральная г. Сочи</w:t>
      </w:r>
      <w:r w:rsidR="001713A3">
        <w:t xml:space="preserve"> на </w:t>
      </w:r>
      <w:r w:rsidR="005723FA">
        <w:t>ию</w:t>
      </w:r>
      <w:r w:rsidR="0016198B">
        <w:t>л</w:t>
      </w:r>
      <w:r w:rsidR="005723FA">
        <w:t>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 w:rsidR="00553A08">
        <w:t>года</w:t>
      </w:r>
      <w:r w:rsidR="00DF0240">
        <w:t>.</w:t>
      </w:r>
    </w:p>
    <w:p w:rsidR="0046529B" w:rsidRDefault="00684549" w:rsidP="00280044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341681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Центральная г. Сочи в сети Интернет. </w:t>
      </w:r>
    </w:p>
    <w:p w:rsidR="008072D5" w:rsidRPr="0072295B" w:rsidRDefault="00DF0240" w:rsidP="005209F7">
      <w:pPr>
        <w:pStyle w:val="71"/>
        <w:numPr>
          <w:ilvl w:val="0"/>
          <w:numId w:val="8"/>
        </w:numPr>
        <w:tabs>
          <w:tab w:val="left" w:pos="1421"/>
        </w:tabs>
        <w:spacing w:before="0" w:line="360" w:lineRule="auto"/>
        <w:ind w:left="0" w:firstLine="709"/>
      </w:pPr>
      <w:r w:rsidRPr="00975663">
        <w:t xml:space="preserve">Контроль </w:t>
      </w:r>
      <w:r w:rsidR="00F01FC0" w:rsidRPr="00975663">
        <w:t xml:space="preserve">за исполнением настоящего решения </w:t>
      </w:r>
      <w:r w:rsidRPr="00975663">
        <w:t xml:space="preserve">возложить </w:t>
      </w:r>
      <w:r w:rsidR="00244616">
        <w:t xml:space="preserve">на </w:t>
      </w:r>
      <w:r w:rsidR="00684549">
        <w:t>секретаря</w:t>
      </w:r>
      <w:r w:rsidR="00244616">
        <w:t xml:space="preserve"> территориальной избирательной комиссии </w:t>
      </w:r>
      <w:r w:rsidR="00684549">
        <w:t>Е.А. Ларину</w:t>
      </w:r>
      <w:r w:rsidR="00244616">
        <w:t>.</w:t>
      </w:r>
    </w:p>
    <w:p w:rsidR="006D6C2A" w:rsidRPr="00782B81" w:rsidRDefault="006D6C2A" w:rsidP="005209F7">
      <w:pPr>
        <w:pStyle w:val="31"/>
        <w:spacing w:line="360" w:lineRule="auto"/>
        <w:ind w:firstLine="709"/>
        <w:jc w:val="both"/>
        <w:rPr>
          <w:b w:val="0"/>
          <w:bCs w:val="0"/>
        </w:rPr>
      </w:pPr>
    </w:p>
    <w:p w:rsidR="004A73F9" w:rsidRDefault="001E79C4" w:rsidP="004A73F9">
      <w:pPr>
        <w:pStyle w:val="31"/>
        <w:suppressAutoHyphens/>
        <w:spacing w:line="240" w:lineRule="auto"/>
        <w:rPr>
          <w:b w:val="0"/>
        </w:rPr>
      </w:pPr>
      <w:r>
        <w:rPr>
          <w:b w:val="0"/>
        </w:rPr>
        <w:t>П</w:t>
      </w:r>
      <w:r w:rsidR="004A73F9">
        <w:rPr>
          <w:b w:val="0"/>
        </w:rPr>
        <w:t>редседател</w:t>
      </w:r>
      <w:r>
        <w:rPr>
          <w:b w:val="0"/>
        </w:rPr>
        <w:t>ь</w:t>
      </w:r>
      <w:r w:rsidR="004A73F9">
        <w:rPr>
          <w:b w:val="0"/>
        </w:rPr>
        <w:t xml:space="preserve"> территориальной </w:t>
      </w:r>
    </w:p>
    <w:p w:rsidR="001F68F1" w:rsidRPr="004A73F9" w:rsidRDefault="004A73F9" w:rsidP="004A73F9">
      <w:pPr>
        <w:pStyle w:val="31"/>
        <w:spacing w:line="240" w:lineRule="auto"/>
        <w:rPr>
          <w:b w:val="0"/>
        </w:rPr>
      </w:pPr>
      <w:r w:rsidRPr="004A73F9">
        <w:rPr>
          <w:b w:val="0"/>
        </w:rPr>
        <w:t>избирательной комиссии</w:t>
      </w:r>
      <w:r w:rsidR="00684549">
        <w:rPr>
          <w:b w:val="0"/>
        </w:rPr>
        <w:t xml:space="preserve"> </w:t>
      </w:r>
      <w:r w:rsidRPr="004A73F9">
        <w:rPr>
          <w:b w:val="0"/>
        </w:rPr>
        <w:tab/>
      </w:r>
      <w:r w:rsidRPr="004A73F9">
        <w:rPr>
          <w:b w:val="0"/>
        </w:rPr>
        <w:tab/>
      </w:r>
      <w:r w:rsidRPr="004A73F9">
        <w:rPr>
          <w:b w:val="0"/>
        </w:rPr>
        <w:tab/>
      </w:r>
      <w:r w:rsidRPr="004A73F9">
        <w:rPr>
          <w:b w:val="0"/>
        </w:rPr>
        <w:tab/>
        <w:t xml:space="preserve"> </w:t>
      </w:r>
      <w:r w:rsidR="00684549">
        <w:rPr>
          <w:b w:val="0"/>
        </w:rPr>
        <w:t xml:space="preserve">            </w:t>
      </w:r>
      <w:r w:rsidRPr="004A73F9">
        <w:rPr>
          <w:b w:val="0"/>
        </w:rPr>
        <w:t xml:space="preserve">        </w:t>
      </w:r>
      <w:r w:rsidR="00684549">
        <w:rPr>
          <w:b w:val="0"/>
        </w:rPr>
        <w:t>Е.А. Ларина</w:t>
      </w:r>
    </w:p>
    <w:p w:rsidR="001F68F1" w:rsidRPr="009F4608" w:rsidRDefault="001F68F1" w:rsidP="001271FB">
      <w:pPr>
        <w:pStyle w:val="31"/>
        <w:spacing w:line="240" w:lineRule="auto"/>
        <w:rPr>
          <w:b w:val="0"/>
        </w:rPr>
      </w:pPr>
    </w:p>
    <w:p w:rsidR="001F68F1" w:rsidRPr="009F4608" w:rsidRDefault="001F68F1" w:rsidP="001271FB">
      <w:pPr>
        <w:pStyle w:val="31"/>
        <w:spacing w:line="240" w:lineRule="auto"/>
        <w:rPr>
          <w:b w:val="0"/>
        </w:rPr>
      </w:pPr>
      <w:r w:rsidRPr="009F4608">
        <w:rPr>
          <w:b w:val="0"/>
        </w:rPr>
        <w:t xml:space="preserve">Секретарь территориальной </w:t>
      </w:r>
    </w:p>
    <w:p w:rsidR="001F68F1" w:rsidRDefault="001F68F1" w:rsidP="001271FB">
      <w:pPr>
        <w:pStyle w:val="31"/>
        <w:spacing w:line="240" w:lineRule="auto"/>
        <w:rPr>
          <w:b w:val="0"/>
        </w:rPr>
      </w:pPr>
      <w:r w:rsidRPr="009F4608">
        <w:rPr>
          <w:b w:val="0"/>
        </w:rPr>
        <w:t>изби</w:t>
      </w:r>
      <w:r w:rsidR="00B22AAF">
        <w:rPr>
          <w:b w:val="0"/>
        </w:rPr>
        <w:t>рательной комиссии</w:t>
      </w:r>
      <w:r w:rsidR="00B22AAF">
        <w:rPr>
          <w:b w:val="0"/>
        </w:rPr>
        <w:tab/>
      </w:r>
      <w:r w:rsidR="00B22AAF">
        <w:rPr>
          <w:b w:val="0"/>
        </w:rPr>
        <w:tab/>
      </w:r>
      <w:r w:rsidR="00B22AAF">
        <w:rPr>
          <w:b w:val="0"/>
        </w:rPr>
        <w:tab/>
      </w:r>
      <w:r w:rsidR="00B22AAF">
        <w:rPr>
          <w:b w:val="0"/>
        </w:rPr>
        <w:tab/>
        <w:t xml:space="preserve">   </w:t>
      </w:r>
      <w:r w:rsidR="00684549">
        <w:rPr>
          <w:b w:val="0"/>
        </w:rPr>
        <w:t xml:space="preserve">            </w:t>
      </w:r>
      <w:r w:rsidR="00B22AAF">
        <w:rPr>
          <w:b w:val="0"/>
        </w:rPr>
        <w:t xml:space="preserve">      </w:t>
      </w:r>
      <w:r w:rsidR="00684549">
        <w:rPr>
          <w:b w:val="0"/>
        </w:rPr>
        <w:t xml:space="preserve">Е.В. </w:t>
      </w:r>
      <w:proofErr w:type="spellStart"/>
      <w:r w:rsidR="00684549">
        <w:rPr>
          <w:b w:val="0"/>
        </w:rPr>
        <w:t>Самутина</w:t>
      </w:r>
      <w:proofErr w:type="spellEnd"/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782594" w:rsidRDefault="00782594" w:rsidP="001271FB">
      <w:pPr>
        <w:pStyle w:val="31"/>
        <w:spacing w:line="240" w:lineRule="auto"/>
        <w:rPr>
          <w:b w:val="0"/>
        </w:rPr>
      </w:pPr>
    </w:p>
    <w:p w:rsidR="00017AA0" w:rsidRDefault="00017AA0">
      <w:pPr>
        <w:rPr>
          <w:sz w:val="28"/>
          <w:szCs w:val="28"/>
        </w:rPr>
      </w:pPr>
      <w:r>
        <w:br w:type="page"/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bookmarkStart w:id="0" w:name="_GoBack"/>
      <w:bookmarkEnd w:id="0"/>
      <w:r w:rsidRPr="002E6E23">
        <w:lastRenderedPageBreak/>
        <w:t>Приложение к решению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>территориальной избирательной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 xml:space="preserve">комиссии </w:t>
      </w:r>
      <w:r w:rsidR="00684549">
        <w:t>Центральная г. Сочи</w:t>
      </w:r>
    </w:p>
    <w:p w:rsidR="00782594" w:rsidRPr="002E6E23" w:rsidRDefault="00782594" w:rsidP="008371A4">
      <w:pPr>
        <w:pStyle w:val="81"/>
        <w:spacing w:line="240" w:lineRule="auto"/>
        <w:ind w:left="2835" w:firstLine="2268"/>
        <w:jc w:val="center"/>
      </w:pPr>
      <w:r w:rsidRPr="002E6E23">
        <w:t xml:space="preserve">от </w:t>
      </w:r>
      <w:r w:rsidR="000E0EA2">
        <w:t>28</w:t>
      </w:r>
      <w:r w:rsidR="000F5D9A">
        <w:t xml:space="preserve"> июня</w:t>
      </w:r>
      <w:r w:rsidRPr="002E6E23">
        <w:t xml:space="preserve"> 20</w:t>
      </w:r>
      <w:r>
        <w:t>2</w:t>
      </w:r>
      <w:r w:rsidR="0016534D">
        <w:t>4</w:t>
      </w:r>
      <w:r w:rsidRPr="002E6E23">
        <w:t xml:space="preserve"> года № </w:t>
      </w:r>
      <w:r w:rsidR="00237F59">
        <w:t>6</w:t>
      </w:r>
      <w:r w:rsidR="000F5D9A">
        <w:t>7</w:t>
      </w:r>
      <w:r w:rsidR="00237F59">
        <w:t>/3</w:t>
      </w:r>
      <w:r w:rsidR="000F5D9A">
        <w:t>71</w:t>
      </w:r>
    </w:p>
    <w:p w:rsidR="00782594" w:rsidRDefault="00782594" w:rsidP="00782594">
      <w:pPr>
        <w:pStyle w:val="310"/>
        <w:spacing w:line="240" w:lineRule="auto"/>
        <w:jc w:val="center"/>
      </w:pPr>
    </w:p>
    <w:p w:rsidR="00782594" w:rsidRPr="002E6E23" w:rsidRDefault="00782594" w:rsidP="000E0EA2">
      <w:pPr>
        <w:pStyle w:val="310"/>
        <w:spacing w:line="240" w:lineRule="auto"/>
        <w:ind w:firstLine="0"/>
        <w:jc w:val="center"/>
      </w:pPr>
      <w:r w:rsidRPr="002E6E23">
        <w:t>План</w:t>
      </w:r>
    </w:p>
    <w:p w:rsidR="00684549" w:rsidRDefault="00782594" w:rsidP="000E0EA2">
      <w:pPr>
        <w:pStyle w:val="310"/>
        <w:spacing w:line="240" w:lineRule="auto"/>
        <w:ind w:firstLine="0"/>
        <w:jc w:val="center"/>
      </w:pPr>
      <w:r w:rsidRPr="002E6E23">
        <w:t xml:space="preserve">работы территориальной избирательной комиссии </w:t>
      </w:r>
      <w:r w:rsidR="00684549">
        <w:t>Центральная г. Сочи</w:t>
      </w:r>
      <w:r w:rsidR="00684549" w:rsidRPr="00975663">
        <w:t xml:space="preserve"> </w:t>
      </w:r>
    </w:p>
    <w:p w:rsidR="00782594" w:rsidRDefault="00782594" w:rsidP="000E0EA2">
      <w:pPr>
        <w:pStyle w:val="310"/>
        <w:spacing w:line="240" w:lineRule="auto"/>
        <w:ind w:firstLine="0"/>
        <w:jc w:val="center"/>
      </w:pPr>
      <w:r w:rsidRPr="002E6E23">
        <w:t xml:space="preserve">на </w:t>
      </w:r>
      <w:r w:rsidR="000F5D9A">
        <w:t>июль</w:t>
      </w:r>
      <w:r w:rsidR="0016534D" w:rsidRPr="0016534D">
        <w:t xml:space="preserve"> 2024</w:t>
      </w:r>
      <w:r w:rsidR="0016534D" w:rsidRPr="005209F7">
        <w:rPr>
          <w:b/>
        </w:rPr>
        <w:t xml:space="preserve"> </w:t>
      </w:r>
      <w:r>
        <w:t>года</w:t>
      </w:r>
      <w:r w:rsidRPr="002E6E23">
        <w:t xml:space="preserve"> </w:t>
      </w:r>
    </w:p>
    <w:p w:rsidR="00684549" w:rsidRDefault="00684549" w:rsidP="00782594">
      <w:pPr>
        <w:pStyle w:val="310"/>
        <w:spacing w:line="240" w:lineRule="auto"/>
        <w:jc w:val="center"/>
      </w:pPr>
    </w:p>
    <w:tbl>
      <w:tblPr>
        <w:tblStyle w:val="aa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4962"/>
        <w:gridCol w:w="1842"/>
        <w:gridCol w:w="2268"/>
      </w:tblGrid>
      <w:tr w:rsidR="00782594" w:rsidRPr="004737B0" w:rsidTr="000E0EA2">
        <w:tc>
          <w:tcPr>
            <w:tcW w:w="596" w:type="dxa"/>
            <w:vAlign w:val="center"/>
          </w:tcPr>
          <w:p w:rsidR="00782594" w:rsidRPr="001E79C4" w:rsidRDefault="00782594" w:rsidP="00604B95">
            <w:pPr>
              <w:pStyle w:val="31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2F3393" w:rsidRPr="004737B0" w:rsidTr="000E0EA2">
        <w:tc>
          <w:tcPr>
            <w:tcW w:w="596" w:type="dxa"/>
            <w:vAlign w:val="center"/>
          </w:tcPr>
          <w:p w:rsidR="002F3393" w:rsidRPr="001E79C4" w:rsidRDefault="002F3393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2F3393" w:rsidRPr="002F3393" w:rsidRDefault="002F3393" w:rsidP="000F5D9A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F3393">
              <w:rPr>
                <w:sz w:val="24"/>
                <w:szCs w:val="24"/>
              </w:rPr>
              <w:t xml:space="preserve">зучение постановлений, выписок из протоколов заседаний </w:t>
            </w:r>
            <w:r w:rsidR="000F5D9A">
              <w:rPr>
                <w:sz w:val="24"/>
                <w:szCs w:val="24"/>
              </w:rPr>
              <w:t>ЦИК РФ</w:t>
            </w:r>
            <w:r w:rsidRPr="002F3393">
              <w:rPr>
                <w:sz w:val="24"/>
                <w:szCs w:val="24"/>
              </w:rPr>
              <w:t>, свя</w:t>
            </w:r>
            <w:r w:rsidRPr="002F3393">
              <w:rPr>
                <w:sz w:val="24"/>
                <w:szCs w:val="24"/>
              </w:rPr>
              <w:softHyphen/>
              <w:t>занных с подготовкой и проведением выборов в органы государственной вла</w:t>
            </w:r>
            <w:r w:rsidRPr="002F3393">
              <w:rPr>
                <w:sz w:val="24"/>
                <w:szCs w:val="24"/>
              </w:rPr>
              <w:softHyphen/>
              <w:t>сти субъектов Российской Федерации, органы местного самоуправления и по</w:t>
            </w:r>
            <w:r w:rsidRPr="002F3393">
              <w:rPr>
                <w:sz w:val="24"/>
                <w:szCs w:val="24"/>
              </w:rPr>
              <w:softHyphen/>
              <w:t xml:space="preserve">становлений </w:t>
            </w:r>
            <w:r w:rsidR="000F5D9A">
              <w:rPr>
                <w:sz w:val="24"/>
                <w:szCs w:val="24"/>
              </w:rPr>
              <w:t>ИККК</w:t>
            </w:r>
            <w:r>
              <w:rPr>
                <w:sz w:val="24"/>
                <w:szCs w:val="24"/>
              </w:rPr>
              <w:t>, постановлений Пленума ВС РФ</w:t>
            </w:r>
          </w:p>
        </w:tc>
        <w:tc>
          <w:tcPr>
            <w:tcW w:w="1842" w:type="dxa"/>
            <w:vAlign w:val="center"/>
          </w:tcPr>
          <w:p w:rsidR="002F3393" w:rsidRPr="001E79C4" w:rsidRDefault="002F3393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2F3393" w:rsidRPr="001E79C4" w:rsidRDefault="002F3393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члены ТИК</w:t>
            </w:r>
            <w:r>
              <w:rPr>
                <w:sz w:val="24"/>
                <w:szCs w:val="24"/>
              </w:rPr>
              <w:t>, УИК</w:t>
            </w:r>
          </w:p>
        </w:tc>
      </w:tr>
      <w:tr w:rsidR="00782594" w:rsidRPr="00DE1B94" w:rsidTr="000E0EA2">
        <w:tc>
          <w:tcPr>
            <w:tcW w:w="596" w:type="dxa"/>
            <w:vAlign w:val="center"/>
          </w:tcPr>
          <w:p w:rsidR="00782594" w:rsidRPr="001E79C4" w:rsidRDefault="00782594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Заседания территориальной избирательной комиссии </w:t>
            </w:r>
            <w:r w:rsidR="00684549" w:rsidRPr="00684549">
              <w:rPr>
                <w:sz w:val="24"/>
                <w:szCs w:val="24"/>
              </w:rPr>
              <w:t>Центральная г. Сочи</w:t>
            </w:r>
          </w:p>
        </w:tc>
        <w:tc>
          <w:tcPr>
            <w:tcW w:w="1842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по </w:t>
            </w:r>
            <w:r w:rsidR="00782594" w:rsidRPr="001E79C4">
              <w:rPr>
                <w:sz w:val="24"/>
                <w:szCs w:val="24"/>
              </w:rPr>
              <w:t>мере необходимости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члены ТИК</w:t>
            </w:r>
          </w:p>
        </w:tc>
      </w:tr>
      <w:tr w:rsidR="00782594" w:rsidRPr="00DE1B94" w:rsidTr="000E0EA2">
        <w:tc>
          <w:tcPr>
            <w:tcW w:w="596" w:type="dxa"/>
            <w:vAlign w:val="center"/>
          </w:tcPr>
          <w:p w:rsidR="00782594" w:rsidRPr="001E79C4" w:rsidRDefault="00782594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1842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весь </w:t>
            </w:r>
            <w:r w:rsidR="00782594" w:rsidRPr="001E79C4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684549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782594" w:rsidRPr="00DE1B94" w:rsidTr="000E0EA2">
        <w:tc>
          <w:tcPr>
            <w:tcW w:w="596" w:type="dxa"/>
            <w:vAlign w:val="center"/>
          </w:tcPr>
          <w:p w:rsidR="00782594" w:rsidRPr="001E79C4" w:rsidRDefault="00782594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78259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Участие в заседаниях и </w:t>
            </w:r>
            <w:proofErr w:type="spellStart"/>
            <w:r w:rsidRPr="001E79C4">
              <w:rPr>
                <w:sz w:val="24"/>
                <w:szCs w:val="24"/>
              </w:rPr>
              <w:t>видеосеминарах</w:t>
            </w:r>
            <w:proofErr w:type="spellEnd"/>
            <w:r w:rsidRPr="001E79C4">
              <w:rPr>
                <w:sz w:val="24"/>
                <w:szCs w:val="24"/>
              </w:rPr>
              <w:t>, проводимых избирательной комиссией Краснодарского края</w:t>
            </w:r>
          </w:p>
        </w:tc>
        <w:tc>
          <w:tcPr>
            <w:tcW w:w="1842" w:type="dxa"/>
            <w:vAlign w:val="center"/>
          </w:tcPr>
          <w:p w:rsidR="00782594" w:rsidRPr="001E79C4" w:rsidRDefault="00452D77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весь </w:t>
            </w:r>
            <w:r w:rsidR="00782594" w:rsidRPr="001E79C4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vAlign w:val="center"/>
          </w:tcPr>
          <w:p w:rsidR="00782594" w:rsidRPr="001E79C4" w:rsidRDefault="00782594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члены ТИК </w:t>
            </w:r>
            <w:r w:rsidR="00684549"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8E79C6" w:rsidRPr="00DE1B94" w:rsidTr="000E0EA2">
        <w:tc>
          <w:tcPr>
            <w:tcW w:w="596" w:type="dxa"/>
            <w:vAlign w:val="center"/>
          </w:tcPr>
          <w:p w:rsidR="008E79C6" w:rsidRPr="001E79C4" w:rsidRDefault="008E79C6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8E79C6" w:rsidRPr="001E79C4" w:rsidRDefault="008E79C6" w:rsidP="000F5D9A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E79C6">
              <w:rPr>
                <w:sz w:val="24"/>
                <w:szCs w:val="24"/>
              </w:rPr>
              <w:t xml:space="preserve">ониторинг действующих членов ТИК, УИК на предмет соблюдения ограничений предусмотренных </w:t>
            </w:r>
            <w:proofErr w:type="spellStart"/>
            <w:r w:rsidRPr="008E79C6">
              <w:rPr>
                <w:sz w:val="24"/>
                <w:szCs w:val="24"/>
              </w:rPr>
              <w:t>п</w:t>
            </w:r>
            <w:r w:rsidR="000F5D9A">
              <w:rPr>
                <w:sz w:val="24"/>
                <w:szCs w:val="24"/>
              </w:rPr>
              <w:t>.п</w:t>
            </w:r>
            <w:proofErr w:type="spellEnd"/>
            <w:r w:rsidR="000F5D9A">
              <w:rPr>
                <w:sz w:val="24"/>
                <w:szCs w:val="24"/>
              </w:rPr>
              <w:t>.</w:t>
            </w:r>
            <w:r w:rsidRPr="008E79C6">
              <w:rPr>
                <w:sz w:val="24"/>
                <w:szCs w:val="24"/>
              </w:rPr>
              <w:t xml:space="preserve"> "ж", "к" и "л" п</w:t>
            </w:r>
            <w:r w:rsidR="000F5D9A">
              <w:rPr>
                <w:sz w:val="24"/>
                <w:szCs w:val="24"/>
              </w:rPr>
              <w:t>.</w:t>
            </w:r>
            <w:r w:rsidRPr="008E79C6">
              <w:rPr>
                <w:sz w:val="24"/>
                <w:szCs w:val="24"/>
              </w:rPr>
              <w:t xml:space="preserve"> 1 </w:t>
            </w:r>
            <w:r w:rsidR="000F5D9A">
              <w:rPr>
                <w:sz w:val="24"/>
                <w:szCs w:val="24"/>
              </w:rPr>
              <w:br/>
            </w:r>
            <w:r w:rsidRPr="008E79C6">
              <w:rPr>
                <w:sz w:val="24"/>
                <w:szCs w:val="24"/>
              </w:rPr>
              <w:t>ст</w:t>
            </w:r>
            <w:r w:rsidR="000F5D9A">
              <w:rPr>
                <w:sz w:val="24"/>
                <w:szCs w:val="24"/>
              </w:rPr>
              <w:t>.</w:t>
            </w:r>
            <w:r w:rsidRPr="008E79C6">
              <w:rPr>
                <w:sz w:val="24"/>
                <w:szCs w:val="24"/>
              </w:rPr>
              <w:t xml:space="preserve"> 29 Федерального закона «Об основных га</w:t>
            </w:r>
            <w:r w:rsidRPr="008E79C6">
              <w:rPr>
                <w:sz w:val="24"/>
                <w:szCs w:val="24"/>
              </w:rPr>
              <w:softHyphen/>
              <w:t xml:space="preserve">рантиях избирательных прав и права на участие в референдуме граждан </w:t>
            </w:r>
            <w:r w:rsidR="000F5D9A">
              <w:rPr>
                <w:sz w:val="24"/>
                <w:szCs w:val="24"/>
              </w:rPr>
              <w:t>РФ</w:t>
            </w:r>
            <w:r w:rsidRPr="008E79C6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  <w:vAlign w:val="center"/>
          </w:tcPr>
          <w:p w:rsidR="008E79C6" w:rsidRPr="001E79C4" w:rsidRDefault="008E79C6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8E79C6" w:rsidRDefault="008E79C6" w:rsidP="008E79C6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79C6" w:rsidRDefault="008E79C6" w:rsidP="008E79C6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председателя</w:t>
            </w:r>
          </w:p>
          <w:p w:rsidR="008E79C6" w:rsidRPr="001E79C4" w:rsidRDefault="008E79C6" w:rsidP="008E79C6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782594" w:rsidRPr="00DE1B94" w:rsidTr="000E0EA2">
        <w:tc>
          <w:tcPr>
            <w:tcW w:w="596" w:type="dxa"/>
            <w:vAlign w:val="center"/>
          </w:tcPr>
          <w:p w:rsidR="00782594" w:rsidRPr="001E79C4" w:rsidRDefault="00782594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82594" w:rsidRPr="001E79C4" w:rsidRDefault="00C92554" w:rsidP="00C92554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Pr="00C92554">
              <w:rPr>
                <w:sz w:val="24"/>
                <w:szCs w:val="24"/>
              </w:rPr>
              <w:t>сведения о численности зарегистрированных избирателей, участников референдума на внутригородской территории по форме № 3.2риур по состоянию на 01.07.2024</w:t>
            </w:r>
          </w:p>
        </w:tc>
        <w:tc>
          <w:tcPr>
            <w:tcW w:w="1842" w:type="dxa"/>
            <w:vAlign w:val="center"/>
          </w:tcPr>
          <w:p w:rsidR="00782594" w:rsidRPr="001E79C4" w:rsidRDefault="00C92554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июля</w:t>
            </w:r>
          </w:p>
        </w:tc>
        <w:tc>
          <w:tcPr>
            <w:tcW w:w="2268" w:type="dxa"/>
            <w:vAlign w:val="center"/>
          </w:tcPr>
          <w:p w:rsidR="0016534D" w:rsidRPr="001E79C4" w:rsidRDefault="00C92554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0E0EA2">
        <w:tc>
          <w:tcPr>
            <w:tcW w:w="596" w:type="dxa"/>
            <w:vAlign w:val="center"/>
          </w:tcPr>
          <w:p w:rsidR="0016534D" w:rsidRPr="001E79C4" w:rsidRDefault="0016534D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Проведение работ по безопасности КСА (дефрагментация диска, антивирусное сканирование)</w:t>
            </w:r>
          </w:p>
        </w:tc>
        <w:tc>
          <w:tcPr>
            <w:tcW w:w="1842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vAlign w:val="center"/>
          </w:tcPr>
          <w:p w:rsidR="0016534D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0E0EA2">
        <w:tc>
          <w:tcPr>
            <w:tcW w:w="596" w:type="dxa"/>
            <w:vAlign w:val="center"/>
          </w:tcPr>
          <w:p w:rsidR="0016534D" w:rsidRPr="001E79C4" w:rsidRDefault="0016534D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Внесение изменений в Регистр избирателей, согласно сведениям переданных главой </w:t>
            </w:r>
            <w:r w:rsidR="00684549">
              <w:rPr>
                <w:sz w:val="24"/>
                <w:szCs w:val="24"/>
              </w:rPr>
              <w:t>АЦВР МО города-курорта Сочи</w:t>
            </w:r>
          </w:p>
        </w:tc>
        <w:tc>
          <w:tcPr>
            <w:tcW w:w="1842" w:type="dxa"/>
            <w:vAlign w:val="center"/>
          </w:tcPr>
          <w:p w:rsidR="0016534D" w:rsidRPr="001E79C4" w:rsidRDefault="0016534D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:rsidR="0016534D" w:rsidRPr="001E79C4" w:rsidRDefault="00684549" w:rsidP="00604B95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системный администратор</w:t>
            </w:r>
            <w:r w:rsidRPr="001E79C4">
              <w:rPr>
                <w:sz w:val="24"/>
                <w:szCs w:val="24"/>
              </w:rPr>
              <w:t xml:space="preserve"> ГАС «Выборы»</w:t>
            </w:r>
          </w:p>
        </w:tc>
      </w:tr>
      <w:tr w:rsidR="0016534D" w:rsidRPr="00DE1B94" w:rsidTr="000E0EA2">
        <w:tc>
          <w:tcPr>
            <w:tcW w:w="596" w:type="dxa"/>
            <w:vAlign w:val="center"/>
          </w:tcPr>
          <w:p w:rsidR="0016534D" w:rsidRPr="001E79C4" w:rsidRDefault="0016534D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16534D" w:rsidRPr="001E79C4" w:rsidRDefault="0016534D" w:rsidP="00A42BDF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конкурсах</w:t>
            </w:r>
            <w:r w:rsidRPr="001E79C4">
              <w:rPr>
                <w:sz w:val="24"/>
                <w:szCs w:val="24"/>
              </w:rPr>
              <w:t xml:space="preserve">, проводимых </w:t>
            </w:r>
            <w:r>
              <w:rPr>
                <w:sz w:val="24"/>
                <w:szCs w:val="24"/>
              </w:rPr>
              <w:t xml:space="preserve">ЦИК РФ и </w:t>
            </w:r>
            <w:r w:rsidRPr="001E79C4">
              <w:rPr>
                <w:sz w:val="24"/>
                <w:szCs w:val="24"/>
              </w:rPr>
              <w:t>избирательной комиссией Краснодарского края</w:t>
            </w:r>
          </w:p>
        </w:tc>
        <w:tc>
          <w:tcPr>
            <w:tcW w:w="1842" w:type="dxa"/>
            <w:vAlign w:val="center"/>
          </w:tcPr>
          <w:p w:rsidR="0016534D" w:rsidRPr="001E79C4" w:rsidRDefault="0016534D" w:rsidP="000D544D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684549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9C4">
              <w:rPr>
                <w:sz w:val="24"/>
                <w:szCs w:val="24"/>
              </w:rPr>
              <w:t xml:space="preserve">ТИК </w:t>
            </w:r>
          </w:p>
          <w:p w:rsidR="0016534D" w:rsidRPr="001E79C4" w:rsidRDefault="0016534D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 при </w:t>
            </w:r>
            <w:r w:rsidRPr="001E79C4">
              <w:rPr>
                <w:sz w:val="24"/>
                <w:szCs w:val="24"/>
              </w:rPr>
              <w:t xml:space="preserve">ТИК </w:t>
            </w:r>
          </w:p>
        </w:tc>
      </w:tr>
      <w:tr w:rsidR="00684549" w:rsidRPr="00DE1B94" w:rsidTr="000E0EA2">
        <w:tc>
          <w:tcPr>
            <w:tcW w:w="596" w:type="dxa"/>
            <w:vAlign w:val="center"/>
          </w:tcPr>
          <w:p w:rsidR="00684549" w:rsidRPr="001E79C4" w:rsidRDefault="00684549" w:rsidP="000E0EA2">
            <w:pPr>
              <w:pStyle w:val="310"/>
              <w:numPr>
                <w:ilvl w:val="0"/>
                <w:numId w:val="13"/>
              </w:numPr>
              <w:shd w:val="clear" w:color="auto" w:fill="auto"/>
              <w:spacing w:line="240" w:lineRule="auto"/>
              <w:ind w:hanging="653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684549" w:rsidRPr="001E79C4" w:rsidRDefault="00684549" w:rsidP="00684549">
            <w:pPr>
              <w:ind w:firstLine="0"/>
              <w:jc w:val="center"/>
            </w:pPr>
            <w:r w:rsidRPr="001E79C4">
              <w:t xml:space="preserve">Подготовка информационных сообщений о деятельности ТИК </w:t>
            </w:r>
            <w:r>
              <w:t>Центральная г. Сочи</w:t>
            </w:r>
          </w:p>
        </w:tc>
        <w:tc>
          <w:tcPr>
            <w:tcW w:w="1842" w:type="dxa"/>
            <w:vAlign w:val="center"/>
          </w:tcPr>
          <w:p w:rsidR="00684549" w:rsidRPr="001E79C4" w:rsidRDefault="00684549" w:rsidP="00684549">
            <w:pPr>
              <w:ind w:firstLine="0"/>
              <w:jc w:val="center"/>
            </w:pPr>
            <w:r w:rsidRPr="001E79C4">
              <w:t>весь период</w:t>
            </w:r>
          </w:p>
        </w:tc>
        <w:tc>
          <w:tcPr>
            <w:tcW w:w="2268" w:type="dxa"/>
            <w:vAlign w:val="center"/>
          </w:tcPr>
          <w:p w:rsidR="00684549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684549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председателя</w:t>
            </w:r>
          </w:p>
          <w:p w:rsidR="00684549" w:rsidRPr="001E79C4" w:rsidRDefault="00684549" w:rsidP="00684549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</w:tbl>
    <w:p w:rsidR="007D6211" w:rsidRDefault="007D6211" w:rsidP="004A73F9">
      <w:pPr>
        <w:pStyle w:val="31"/>
        <w:suppressAutoHyphens/>
        <w:spacing w:line="240" w:lineRule="auto"/>
        <w:rPr>
          <w:b w:val="0"/>
        </w:rPr>
      </w:pPr>
    </w:p>
    <w:p w:rsidR="009B1334" w:rsidRPr="00E0096A" w:rsidRDefault="000E0EA2" w:rsidP="004A73F9">
      <w:pPr>
        <w:pStyle w:val="31"/>
        <w:suppressAutoHyphens/>
        <w:spacing w:line="240" w:lineRule="auto"/>
        <w:rPr>
          <w:b w:val="0"/>
        </w:rPr>
      </w:pPr>
      <w:r>
        <w:rPr>
          <w:b w:val="0"/>
        </w:rPr>
        <w:t xml:space="preserve">Председатель комиссии                                              </w:t>
      </w:r>
      <w:r w:rsidR="0043572C">
        <w:rPr>
          <w:b w:val="0"/>
        </w:rPr>
        <w:t xml:space="preserve">                    </w:t>
      </w:r>
      <w:r>
        <w:rPr>
          <w:b w:val="0"/>
        </w:rPr>
        <w:t xml:space="preserve">    Е.А. Ларина</w:t>
      </w:r>
    </w:p>
    <w:sectPr w:rsidR="009B1334" w:rsidRPr="00E0096A" w:rsidSect="000E0EA2">
      <w:type w:val="nextColumn"/>
      <w:pgSz w:w="11905" w:h="16837"/>
      <w:pgMar w:top="1134" w:right="851" w:bottom="1134" w:left="1701" w:header="3260" w:footer="207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C2E53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 w15:restartNumberingAfterBreak="0">
    <w:nsid w:val="1B9B4ADA"/>
    <w:multiLevelType w:val="multilevel"/>
    <w:tmpl w:val="01C2E530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2" w15:restartNumberingAfterBreak="0">
    <w:nsid w:val="492001DB"/>
    <w:multiLevelType w:val="hybridMultilevel"/>
    <w:tmpl w:val="C3C86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43E5"/>
    <w:multiLevelType w:val="multilevel"/>
    <w:tmpl w:val="D33E862A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4" w15:restartNumberingAfterBreak="0">
    <w:nsid w:val="5DB81B01"/>
    <w:multiLevelType w:val="hybridMultilevel"/>
    <w:tmpl w:val="55A287F4"/>
    <w:lvl w:ilvl="0" w:tplc="F5D6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355EA2"/>
    <w:multiLevelType w:val="hybridMultilevel"/>
    <w:tmpl w:val="93D0F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27263F"/>
    <w:multiLevelType w:val="hybridMultilevel"/>
    <w:tmpl w:val="D7E6186A"/>
    <w:lvl w:ilvl="0" w:tplc="15A01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437E79"/>
    <w:multiLevelType w:val="hybridMultilevel"/>
    <w:tmpl w:val="66900092"/>
    <w:lvl w:ilvl="0" w:tplc="57CC92B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2A67BC"/>
    <w:multiLevelType w:val="multilevel"/>
    <w:tmpl w:val="D33E862A"/>
    <w:lvl w:ilvl="0">
      <w:start w:val="1"/>
      <w:numFmt w:val="bullet"/>
      <w:lvlText w:val=""/>
      <w:lvlJc w:val="left"/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9" w15:restartNumberingAfterBreak="0">
    <w:nsid w:val="70BB0334"/>
    <w:multiLevelType w:val="hybridMultilevel"/>
    <w:tmpl w:val="1FD2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B0B77"/>
    <w:multiLevelType w:val="hybridMultilevel"/>
    <w:tmpl w:val="0BCE4EBC"/>
    <w:lvl w:ilvl="0" w:tplc="F112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2447B2"/>
    <w:multiLevelType w:val="hybridMultilevel"/>
    <w:tmpl w:val="88C69112"/>
    <w:lvl w:ilvl="0" w:tplc="D316A62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804882"/>
    <w:multiLevelType w:val="multilevel"/>
    <w:tmpl w:val="E0DCF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34"/>
    <w:rsid w:val="0001003C"/>
    <w:rsid w:val="00013AB7"/>
    <w:rsid w:val="00017AA0"/>
    <w:rsid w:val="000235D8"/>
    <w:rsid w:val="00083BBF"/>
    <w:rsid w:val="000A7870"/>
    <w:rsid w:val="000E0EA2"/>
    <w:rsid w:val="000F1683"/>
    <w:rsid w:val="000F5D9A"/>
    <w:rsid w:val="001271FB"/>
    <w:rsid w:val="00135213"/>
    <w:rsid w:val="0016198B"/>
    <w:rsid w:val="0016332D"/>
    <w:rsid w:val="0016534D"/>
    <w:rsid w:val="001713A3"/>
    <w:rsid w:val="001A66D7"/>
    <w:rsid w:val="001D5210"/>
    <w:rsid w:val="001D54FC"/>
    <w:rsid w:val="001E79C4"/>
    <w:rsid w:val="001F68F1"/>
    <w:rsid w:val="002142D5"/>
    <w:rsid w:val="002152A0"/>
    <w:rsid w:val="00233FD3"/>
    <w:rsid w:val="00237F59"/>
    <w:rsid w:val="00244616"/>
    <w:rsid w:val="0026568C"/>
    <w:rsid w:val="0027272B"/>
    <w:rsid w:val="002871D2"/>
    <w:rsid w:val="00291E63"/>
    <w:rsid w:val="002A2654"/>
    <w:rsid w:val="002B13B7"/>
    <w:rsid w:val="002C3C30"/>
    <w:rsid w:val="002F0663"/>
    <w:rsid w:val="002F3393"/>
    <w:rsid w:val="002F5714"/>
    <w:rsid w:val="00300FDA"/>
    <w:rsid w:val="00310724"/>
    <w:rsid w:val="00316BB8"/>
    <w:rsid w:val="00356B30"/>
    <w:rsid w:val="00367B79"/>
    <w:rsid w:val="003732B4"/>
    <w:rsid w:val="00382E6C"/>
    <w:rsid w:val="003B1ED9"/>
    <w:rsid w:val="003C3ADF"/>
    <w:rsid w:val="003C5DBD"/>
    <w:rsid w:val="003D503C"/>
    <w:rsid w:val="003E0899"/>
    <w:rsid w:val="003E14BD"/>
    <w:rsid w:val="003E350E"/>
    <w:rsid w:val="00406496"/>
    <w:rsid w:val="00414622"/>
    <w:rsid w:val="0043572C"/>
    <w:rsid w:val="00452D77"/>
    <w:rsid w:val="0046529B"/>
    <w:rsid w:val="004717D4"/>
    <w:rsid w:val="004818E1"/>
    <w:rsid w:val="004A73F9"/>
    <w:rsid w:val="004B6EC8"/>
    <w:rsid w:val="004C1B08"/>
    <w:rsid w:val="004F4707"/>
    <w:rsid w:val="00500A88"/>
    <w:rsid w:val="00517D8B"/>
    <w:rsid w:val="005209F7"/>
    <w:rsid w:val="00531A67"/>
    <w:rsid w:val="00541681"/>
    <w:rsid w:val="00553A08"/>
    <w:rsid w:val="00562319"/>
    <w:rsid w:val="005723FA"/>
    <w:rsid w:val="00574D76"/>
    <w:rsid w:val="00581E14"/>
    <w:rsid w:val="00590A4C"/>
    <w:rsid w:val="005B315A"/>
    <w:rsid w:val="005D3B29"/>
    <w:rsid w:val="005D3DFF"/>
    <w:rsid w:val="005D4FB7"/>
    <w:rsid w:val="005E2A25"/>
    <w:rsid w:val="005F1301"/>
    <w:rsid w:val="00602D58"/>
    <w:rsid w:val="00604B95"/>
    <w:rsid w:val="0062338C"/>
    <w:rsid w:val="00684549"/>
    <w:rsid w:val="006C1AD5"/>
    <w:rsid w:val="006C42AB"/>
    <w:rsid w:val="006C47DD"/>
    <w:rsid w:val="006D6C2A"/>
    <w:rsid w:val="006E36DE"/>
    <w:rsid w:val="006E61D7"/>
    <w:rsid w:val="00703DEE"/>
    <w:rsid w:val="0072295B"/>
    <w:rsid w:val="00722AAA"/>
    <w:rsid w:val="00741829"/>
    <w:rsid w:val="0077034B"/>
    <w:rsid w:val="0077453B"/>
    <w:rsid w:val="00782594"/>
    <w:rsid w:val="00782B81"/>
    <w:rsid w:val="007961CE"/>
    <w:rsid w:val="007C6683"/>
    <w:rsid w:val="007D6211"/>
    <w:rsid w:val="007F3430"/>
    <w:rsid w:val="007F6FE9"/>
    <w:rsid w:val="00806824"/>
    <w:rsid w:val="008072D5"/>
    <w:rsid w:val="008371A4"/>
    <w:rsid w:val="00850728"/>
    <w:rsid w:val="008524B3"/>
    <w:rsid w:val="00854D34"/>
    <w:rsid w:val="00855811"/>
    <w:rsid w:val="008673D4"/>
    <w:rsid w:val="008A3807"/>
    <w:rsid w:val="008B0A66"/>
    <w:rsid w:val="008B5FB4"/>
    <w:rsid w:val="008C3398"/>
    <w:rsid w:val="008D5DB8"/>
    <w:rsid w:val="008E2E1E"/>
    <w:rsid w:val="008E79C6"/>
    <w:rsid w:val="00902EF1"/>
    <w:rsid w:val="00945104"/>
    <w:rsid w:val="009A35B8"/>
    <w:rsid w:val="009B1334"/>
    <w:rsid w:val="009F4608"/>
    <w:rsid w:val="00A16D92"/>
    <w:rsid w:val="00A20CC1"/>
    <w:rsid w:val="00A42BDF"/>
    <w:rsid w:val="00A61514"/>
    <w:rsid w:val="00A62256"/>
    <w:rsid w:val="00A7177C"/>
    <w:rsid w:val="00A75208"/>
    <w:rsid w:val="00A85B1D"/>
    <w:rsid w:val="00A8645B"/>
    <w:rsid w:val="00AF00A3"/>
    <w:rsid w:val="00AF4710"/>
    <w:rsid w:val="00B22AAF"/>
    <w:rsid w:val="00B31C82"/>
    <w:rsid w:val="00B82CFC"/>
    <w:rsid w:val="00B9478E"/>
    <w:rsid w:val="00BD3CE7"/>
    <w:rsid w:val="00BF0F50"/>
    <w:rsid w:val="00BF1EB3"/>
    <w:rsid w:val="00BF5FB0"/>
    <w:rsid w:val="00C0546D"/>
    <w:rsid w:val="00C31B89"/>
    <w:rsid w:val="00C46D35"/>
    <w:rsid w:val="00C50F31"/>
    <w:rsid w:val="00C60434"/>
    <w:rsid w:val="00C70C86"/>
    <w:rsid w:val="00C92554"/>
    <w:rsid w:val="00CA4CA4"/>
    <w:rsid w:val="00CA53FC"/>
    <w:rsid w:val="00CC1B89"/>
    <w:rsid w:val="00CE66DB"/>
    <w:rsid w:val="00D077C1"/>
    <w:rsid w:val="00D2242B"/>
    <w:rsid w:val="00D2269A"/>
    <w:rsid w:val="00DD1426"/>
    <w:rsid w:val="00DE3C26"/>
    <w:rsid w:val="00DF0240"/>
    <w:rsid w:val="00DF42C7"/>
    <w:rsid w:val="00DF59EF"/>
    <w:rsid w:val="00E0096A"/>
    <w:rsid w:val="00E32AD1"/>
    <w:rsid w:val="00E809ED"/>
    <w:rsid w:val="00E839E8"/>
    <w:rsid w:val="00EA5976"/>
    <w:rsid w:val="00F01FC0"/>
    <w:rsid w:val="00F10D80"/>
    <w:rsid w:val="00F24B23"/>
    <w:rsid w:val="00F31654"/>
    <w:rsid w:val="00F52DC2"/>
    <w:rsid w:val="00F9451D"/>
    <w:rsid w:val="00FA2DA4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0F13B-B74B-470D-9815-F2F7D4F0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4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4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Subtitle"/>
    <w:basedOn w:val="a"/>
    <w:link w:val="a5"/>
    <w:qFormat/>
    <w:rsid w:val="00C60434"/>
    <w:pPr>
      <w:ind w:left="432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C60434"/>
    <w:rPr>
      <w:sz w:val="28"/>
    </w:rPr>
  </w:style>
  <w:style w:type="character" w:customStyle="1" w:styleId="3">
    <w:name w:val="Заголовок №3"/>
    <w:link w:val="31"/>
    <w:uiPriority w:val="99"/>
    <w:rsid w:val="00CC1B8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rsid w:val="00CC1B89"/>
    <w:rPr>
      <w:sz w:val="28"/>
      <w:szCs w:val="28"/>
      <w:shd w:val="clear" w:color="auto" w:fill="FFFFFF"/>
    </w:rPr>
  </w:style>
  <w:style w:type="character" w:customStyle="1" w:styleId="30">
    <w:name w:val="Основной текст (3)"/>
    <w:link w:val="310"/>
    <w:uiPriority w:val="99"/>
    <w:rsid w:val="00CC1B89"/>
    <w:rPr>
      <w:sz w:val="28"/>
      <w:szCs w:val="28"/>
      <w:shd w:val="clear" w:color="auto" w:fill="FFFFFF"/>
    </w:rPr>
  </w:style>
  <w:style w:type="paragraph" w:styleId="a6">
    <w:name w:val="Body Text"/>
    <w:basedOn w:val="a"/>
    <w:link w:val="a7"/>
    <w:uiPriority w:val="99"/>
    <w:rsid w:val="00CC1B89"/>
    <w:pPr>
      <w:shd w:val="clear" w:color="auto" w:fill="FFFFFF"/>
      <w:spacing w:before="420" w:after="600" w:line="322" w:lineRule="exact"/>
      <w:ind w:firstLine="86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C1B89"/>
    <w:rPr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CC1B89"/>
    <w:pPr>
      <w:shd w:val="clear" w:color="auto" w:fill="FFFFFF"/>
      <w:spacing w:line="24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CC1B89"/>
    <w:pPr>
      <w:shd w:val="clear" w:color="auto" w:fill="FFFFFF"/>
      <w:spacing w:line="240" w:lineRule="atLeast"/>
    </w:pPr>
    <w:rPr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rsid w:val="00CC1B89"/>
    <w:pPr>
      <w:shd w:val="clear" w:color="auto" w:fill="FFFFFF"/>
      <w:spacing w:line="317" w:lineRule="exact"/>
      <w:ind w:hanging="460"/>
    </w:pPr>
    <w:rPr>
      <w:sz w:val="28"/>
      <w:szCs w:val="28"/>
    </w:rPr>
  </w:style>
  <w:style w:type="character" w:customStyle="1" w:styleId="6">
    <w:name w:val="Основной текст (6)"/>
    <w:basedOn w:val="a0"/>
    <w:link w:val="61"/>
    <w:uiPriority w:val="99"/>
    <w:rsid w:val="001F68F1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1F68F1"/>
    <w:pPr>
      <w:shd w:val="clear" w:color="auto" w:fill="FFFFFF"/>
      <w:spacing w:line="322" w:lineRule="exact"/>
      <w:ind w:firstLine="2180"/>
    </w:pPr>
    <w:rPr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9A35B8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9A35B8"/>
    <w:rPr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9A35B8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A35B8"/>
    <w:pPr>
      <w:shd w:val="clear" w:color="auto" w:fill="FFFFFF"/>
      <w:spacing w:after="300" w:line="240" w:lineRule="atLeast"/>
    </w:pPr>
    <w:rPr>
      <w:b/>
      <w:bCs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9A35B8"/>
    <w:pPr>
      <w:shd w:val="clear" w:color="auto" w:fill="FFFFFF"/>
      <w:spacing w:before="300" w:line="322" w:lineRule="exact"/>
      <w:ind w:firstLine="1160"/>
      <w:jc w:val="both"/>
    </w:pPr>
    <w:rPr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9A35B8"/>
    <w:pPr>
      <w:shd w:val="clear" w:color="auto" w:fill="FFFFFF"/>
      <w:spacing w:line="326" w:lineRule="exact"/>
      <w:ind w:hanging="360"/>
      <w:jc w:val="both"/>
    </w:pPr>
    <w:rPr>
      <w:sz w:val="28"/>
      <w:szCs w:val="28"/>
    </w:rPr>
  </w:style>
  <w:style w:type="character" w:customStyle="1" w:styleId="11">
    <w:name w:val="Основной текст (11)"/>
    <w:basedOn w:val="a0"/>
    <w:link w:val="111"/>
    <w:uiPriority w:val="99"/>
    <w:rsid w:val="00E32AD1"/>
    <w:rPr>
      <w:sz w:val="28"/>
      <w:szCs w:val="28"/>
      <w:shd w:val="clear" w:color="auto" w:fill="FFFFFF"/>
    </w:rPr>
  </w:style>
  <w:style w:type="character" w:customStyle="1" w:styleId="12">
    <w:name w:val="Основной текст (12)"/>
    <w:basedOn w:val="a0"/>
    <w:link w:val="121"/>
    <w:uiPriority w:val="99"/>
    <w:rsid w:val="00E32AD1"/>
    <w:rPr>
      <w:rFonts w:ascii="Franklin Gothic Medium Cond" w:hAnsi="Franklin Gothic Medium Cond" w:cs="Franklin Gothic Medium Cond"/>
      <w:sz w:val="10"/>
      <w:szCs w:val="10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32AD1"/>
    <w:pPr>
      <w:shd w:val="clear" w:color="auto" w:fill="FFFFFF"/>
      <w:spacing w:before="120" w:after="300" w:line="317" w:lineRule="exact"/>
      <w:ind w:firstLine="2120"/>
    </w:pPr>
    <w:rPr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rsid w:val="00E32AD1"/>
    <w:pPr>
      <w:shd w:val="clear" w:color="auto" w:fill="FFFFFF"/>
      <w:spacing w:line="240" w:lineRule="atLeast"/>
    </w:pPr>
    <w:rPr>
      <w:rFonts w:ascii="Franklin Gothic Medium Cond" w:hAnsi="Franklin Gothic Medium Cond" w:cs="Franklin Gothic Medium Cond"/>
      <w:sz w:val="10"/>
      <w:szCs w:val="10"/>
    </w:rPr>
  </w:style>
  <w:style w:type="character" w:customStyle="1" w:styleId="710">
    <w:name w:val="Основной текст (7) + Курсив1"/>
    <w:basedOn w:val="7"/>
    <w:uiPriority w:val="99"/>
    <w:rsid w:val="003C5DBD"/>
    <w:rPr>
      <w:i/>
      <w:iCs/>
      <w:sz w:val="28"/>
      <w:szCs w:val="28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732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2B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82594"/>
    <w:pPr>
      <w:ind w:firstLine="709"/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135213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135213"/>
    <w:pPr>
      <w:keepNext/>
      <w:widowControl w:val="0"/>
      <w:ind w:right="-30"/>
      <w:jc w:val="center"/>
    </w:pPr>
    <w:rPr>
      <w:rFonts w:ascii="Arial" w:hAnsi="Arial"/>
      <w:b/>
      <w:color w:val="000000"/>
      <w:sz w:val="20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925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92554"/>
    <w:rPr>
      <w:sz w:val="24"/>
      <w:szCs w:val="24"/>
    </w:rPr>
  </w:style>
  <w:style w:type="character" w:customStyle="1" w:styleId="ab">
    <w:name w:val="Основной текст_"/>
    <w:basedOn w:val="a0"/>
    <w:link w:val="13"/>
    <w:rsid w:val="002F3393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2F3393"/>
    <w:pPr>
      <w:widowControl w:val="0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4512-01FE-499C-A84C-E8C1D5BE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test</dc:creator>
  <cp:lastModifiedBy>TIK</cp:lastModifiedBy>
  <cp:revision>11</cp:revision>
  <cp:lastPrinted>2021-03-30T13:56:00Z</cp:lastPrinted>
  <dcterms:created xsi:type="dcterms:W3CDTF">2024-07-09T07:52:00Z</dcterms:created>
  <dcterms:modified xsi:type="dcterms:W3CDTF">2024-07-09T08:57:00Z</dcterms:modified>
</cp:coreProperties>
</file>