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C9" w:rsidRDefault="00E451C9" w:rsidP="00E451C9">
      <w:pPr>
        <w:rPr>
          <w:sz w:val="28"/>
          <w:szCs w:val="28"/>
        </w:rPr>
      </w:pPr>
      <w:bookmarkStart w:id="0" w:name="_GoBack"/>
      <w:bookmarkEnd w:id="0"/>
    </w:p>
    <w:p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794680">
        <w:rPr>
          <w:sz w:val="28"/>
          <w:szCs w:val="28"/>
          <w:u w:val="single"/>
        </w:rPr>
        <w:t>26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94680">
        <w:rPr>
          <w:sz w:val="28"/>
          <w:szCs w:val="28"/>
          <w:u w:val="single"/>
        </w:rPr>
        <w:t>июня</w:t>
      </w:r>
      <w:r w:rsidR="00156D0B" w:rsidRPr="00E451C9">
        <w:rPr>
          <w:sz w:val="28"/>
          <w:szCs w:val="28"/>
          <w:u w:val="single"/>
        </w:rPr>
        <w:t xml:space="preserve"> </w:t>
      </w:r>
      <w:r w:rsidRPr="00E451C9">
        <w:rPr>
          <w:sz w:val="28"/>
          <w:szCs w:val="28"/>
          <w:u w:val="single"/>
        </w:rPr>
        <w:t xml:space="preserve"> 201</w:t>
      </w:r>
      <w:r w:rsidR="00794680">
        <w:rPr>
          <w:sz w:val="28"/>
          <w:szCs w:val="28"/>
          <w:u w:val="single"/>
        </w:rPr>
        <w:t>8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794680">
        <w:rPr>
          <w:sz w:val="28"/>
          <w:szCs w:val="28"/>
          <w:u w:val="single"/>
        </w:rPr>
        <w:t>6</w:t>
      </w:r>
      <w:r w:rsidR="000671A1">
        <w:rPr>
          <w:sz w:val="28"/>
          <w:szCs w:val="28"/>
          <w:u w:val="single"/>
        </w:rPr>
        <w:t>4</w:t>
      </w:r>
      <w:r w:rsidRPr="00E451C9">
        <w:rPr>
          <w:sz w:val="28"/>
          <w:szCs w:val="28"/>
          <w:u w:val="single"/>
        </w:rPr>
        <w:t>/</w:t>
      </w:r>
      <w:r w:rsidR="00794680">
        <w:rPr>
          <w:sz w:val="28"/>
          <w:szCs w:val="28"/>
          <w:u w:val="single"/>
        </w:rPr>
        <w:t>59</w:t>
      </w:r>
      <w:r w:rsidR="00A7661B">
        <w:rPr>
          <w:sz w:val="28"/>
          <w:szCs w:val="28"/>
          <w:u w:val="single"/>
        </w:rPr>
        <w:t>8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A7661B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 с правом решающего голоса</w:t>
      </w:r>
    </w:p>
    <w:p w:rsidR="00A7661B" w:rsidRDefault="00794680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Л.В. Селезневой</w:t>
      </w:r>
    </w:p>
    <w:p w:rsidR="00794680" w:rsidRPr="00200D6D" w:rsidRDefault="00794680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 w:rsidR="002C2B8A">
        <w:rPr>
          <w:sz w:val="28"/>
          <w:szCs w:val="28"/>
        </w:rPr>
        <w:t xml:space="preserve">В связи с досрочным прекращением полномочий члена участковой избирательной комиссии </w:t>
      </w:r>
      <w:r w:rsidRPr="007254AF">
        <w:rPr>
          <w:sz w:val="28"/>
          <w:szCs w:val="28"/>
        </w:rPr>
        <w:t xml:space="preserve"> </w:t>
      </w:r>
      <w:r w:rsidR="002C2B8A">
        <w:rPr>
          <w:sz w:val="28"/>
          <w:szCs w:val="28"/>
        </w:rPr>
        <w:t>избирательного участка № 43-15 с правом решающего</w:t>
      </w:r>
      <w:r w:rsidR="008F7175">
        <w:rPr>
          <w:sz w:val="28"/>
          <w:szCs w:val="28"/>
        </w:rPr>
        <w:t xml:space="preserve"> голоса </w:t>
      </w:r>
      <w:r w:rsidR="00A6027F">
        <w:rPr>
          <w:sz w:val="28"/>
          <w:szCs w:val="28"/>
        </w:rPr>
        <w:t xml:space="preserve">Арзуманян Лейлы Георгиевны, назначенной в состав участковой избирательной комиссии от собрания избирателей по месту работы, </w:t>
      </w:r>
      <w:r w:rsidR="008F7175">
        <w:rPr>
          <w:sz w:val="28"/>
          <w:szCs w:val="28"/>
        </w:rPr>
        <w:t>(р</w:t>
      </w:r>
      <w:r>
        <w:rPr>
          <w:sz w:val="28"/>
          <w:szCs w:val="28"/>
        </w:rPr>
        <w:t>ешение от</w:t>
      </w:r>
      <w:r w:rsidR="00116215">
        <w:rPr>
          <w:sz w:val="28"/>
          <w:szCs w:val="28"/>
        </w:rPr>
        <w:t xml:space="preserve"> </w:t>
      </w:r>
      <w:r w:rsidR="00794680">
        <w:rPr>
          <w:sz w:val="28"/>
          <w:szCs w:val="28"/>
        </w:rPr>
        <w:t>26</w:t>
      </w:r>
      <w:r w:rsidR="000671A1">
        <w:rPr>
          <w:sz w:val="28"/>
          <w:szCs w:val="28"/>
        </w:rPr>
        <w:t xml:space="preserve"> </w:t>
      </w:r>
      <w:r w:rsidR="00794680">
        <w:rPr>
          <w:sz w:val="28"/>
          <w:szCs w:val="28"/>
        </w:rPr>
        <w:t>июня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794680">
        <w:rPr>
          <w:sz w:val="28"/>
          <w:szCs w:val="28"/>
        </w:rPr>
        <w:t>8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794680">
        <w:rPr>
          <w:sz w:val="28"/>
          <w:szCs w:val="28"/>
        </w:rPr>
        <w:t>64</w:t>
      </w:r>
      <w:r>
        <w:rPr>
          <w:sz w:val="28"/>
          <w:szCs w:val="28"/>
        </w:rPr>
        <w:t>/</w:t>
      </w:r>
      <w:r w:rsidR="00794680">
        <w:rPr>
          <w:sz w:val="28"/>
          <w:szCs w:val="28"/>
        </w:rPr>
        <w:t>59</w:t>
      </w:r>
      <w:r w:rsidR="00A7661B">
        <w:rPr>
          <w:sz w:val="28"/>
          <w:szCs w:val="28"/>
        </w:rPr>
        <w:t>7</w:t>
      </w:r>
      <w:r w:rsidR="008F7175">
        <w:rPr>
          <w:sz w:val="28"/>
          <w:szCs w:val="28"/>
        </w:rPr>
        <w:t xml:space="preserve">), </w:t>
      </w:r>
      <w:r w:rsidR="008F7175" w:rsidRPr="008F7175">
        <w:rPr>
          <w:sz w:val="28"/>
        </w:rPr>
        <w:t xml:space="preserve"> </w:t>
      </w:r>
      <w:r w:rsidR="008F7175" w:rsidRPr="0088365D">
        <w:rPr>
          <w:sz w:val="28"/>
        </w:rPr>
        <w:t>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</w:t>
      </w:r>
      <w:r w:rsidR="008F7175" w:rsidRPr="007A1666">
        <w:rPr>
          <w:sz w:val="28"/>
        </w:rPr>
        <w:t> </w:t>
      </w:r>
      <w:r w:rsidR="008F7175" w:rsidRPr="0088365D">
        <w:rPr>
          <w:sz w:val="28"/>
        </w:rPr>
        <w:t xml:space="preserve">152/1137-6,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</w:t>
      </w:r>
      <w:r w:rsidR="00462E30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:rsidR="00E13B41" w:rsidRPr="00E13B41" w:rsidRDefault="00D87434" w:rsidP="00922712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E13B41">
        <w:rPr>
          <w:sz w:val="28"/>
        </w:rPr>
        <w:t>Назначить членом участковой избирательной комиссии</w:t>
      </w:r>
    </w:p>
    <w:p w:rsidR="00B04112" w:rsidRPr="00E13B41" w:rsidRDefault="00D87434" w:rsidP="00E13B41">
      <w:pPr>
        <w:spacing w:line="360" w:lineRule="auto"/>
        <w:jc w:val="both"/>
        <w:rPr>
          <w:sz w:val="28"/>
          <w:szCs w:val="28"/>
        </w:rPr>
      </w:pPr>
      <w:r w:rsidRPr="00E13B41">
        <w:rPr>
          <w:sz w:val="28"/>
        </w:rPr>
        <w:t>избирательного участка № 4</w:t>
      </w:r>
      <w:r w:rsidR="00DC3A31" w:rsidRPr="00E13B41">
        <w:rPr>
          <w:sz w:val="28"/>
        </w:rPr>
        <w:t>3</w:t>
      </w:r>
      <w:r w:rsidR="00052D5A" w:rsidRPr="00E13B41">
        <w:rPr>
          <w:sz w:val="28"/>
        </w:rPr>
        <w:t>-</w:t>
      </w:r>
      <w:r w:rsidR="00A7661B" w:rsidRPr="00E13B41">
        <w:rPr>
          <w:sz w:val="28"/>
        </w:rPr>
        <w:t>15</w:t>
      </w:r>
      <w:r w:rsidRPr="00E13B41">
        <w:rPr>
          <w:sz w:val="28"/>
        </w:rPr>
        <w:t xml:space="preserve"> с правом решающего голоса: </w:t>
      </w:r>
      <w:r w:rsidR="00E13B41" w:rsidRPr="00E13B41">
        <w:rPr>
          <w:sz w:val="28"/>
        </w:rPr>
        <w:t xml:space="preserve">Селезневу Любовь Валерьевну </w:t>
      </w:r>
      <w:r w:rsidR="00052D5A" w:rsidRPr="00E13B41">
        <w:rPr>
          <w:sz w:val="28"/>
        </w:rPr>
        <w:t xml:space="preserve">- </w:t>
      </w:r>
      <w:r w:rsidRPr="00E13B41">
        <w:rPr>
          <w:sz w:val="28"/>
        </w:rPr>
        <w:t xml:space="preserve">от </w:t>
      </w:r>
      <w:r w:rsidR="00B04112" w:rsidRPr="00E13B41">
        <w:rPr>
          <w:sz w:val="28"/>
          <w:szCs w:val="28"/>
        </w:rPr>
        <w:t>собрания избирателей по месту работы.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A7661B">
        <w:rPr>
          <w:sz w:val="28"/>
          <w:szCs w:val="28"/>
        </w:rPr>
        <w:t>15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7" o:title=""/>
          </v:shape>
          <o:OLEObject Type="Embed" ProgID="Word.Document.12" ShapeID="_x0000_i1025" DrawAspect="Content" ObjectID="_1592052851" r:id="rId8">
            <o:FieldCodes>\s</o:FieldCodes>
          </o:OLEObject>
        </w:object>
      </w:r>
    </w:p>
    <w:sectPr w:rsidR="001D4BDC" w:rsidSect="00E13B41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78A" w:rsidRDefault="005D778A" w:rsidP="00323A7A">
      <w:r>
        <w:separator/>
      </w:r>
    </w:p>
  </w:endnote>
  <w:endnote w:type="continuationSeparator" w:id="0">
    <w:p w:rsidR="005D778A" w:rsidRDefault="005D778A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78A" w:rsidRDefault="005D778A" w:rsidP="00323A7A">
      <w:r>
        <w:separator/>
      </w:r>
    </w:p>
  </w:footnote>
  <w:footnote w:type="continuationSeparator" w:id="0">
    <w:p w:rsidR="005D778A" w:rsidRDefault="005D778A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4410A"/>
    <w:rsid w:val="00050107"/>
    <w:rsid w:val="00052D5A"/>
    <w:rsid w:val="000606E4"/>
    <w:rsid w:val="0006655F"/>
    <w:rsid w:val="000671A1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0F40AE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2299"/>
    <w:rsid w:val="0028044E"/>
    <w:rsid w:val="00295A2A"/>
    <w:rsid w:val="002C2B8A"/>
    <w:rsid w:val="002C4CE3"/>
    <w:rsid w:val="002C7160"/>
    <w:rsid w:val="002D047F"/>
    <w:rsid w:val="002D254B"/>
    <w:rsid w:val="002D7884"/>
    <w:rsid w:val="002E59DB"/>
    <w:rsid w:val="002F18F4"/>
    <w:rsid w:val="003102F4"/>
    <w:rsid w:val="00315481"/>
    <w:rsid w:val="00320CEA"/>
    <w:rsid w:val="00323A7A"/>
    <w:rsid w:val="003254F2"/>
    <w:rsid w:val="003355D9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D1710"/>
    <w:rsid w:val="003D30EA"/>
    <w:rsid w:val="003E4226"/>
    <w:rsid w:val="004117C8"/>
    <w:rsid w:val="004313AB"/>
    <w:rsid w:val="0043301F"/>
    <w:rsid w:val="00440603"/>
    <w:rsid w:val="0045186A"/>
    <w:rsid w:val="00462E30"/>
    <w:rsid w:val="004715B0"/>
    <w:rsid w:val="004831DD"/>
    <w:rsid w:val="004936BF"/>
    <w:rsid w:val="004A289E"/>
    <w:rsid w:val="004A2918"/>
    <w:rsid w:val="004A4306"/>
    <w:rsid w:val="004B3416"/>
    <w:rsid w:val="004F38E8"/>
    <w:rsid w:val="00504227"/>
    <w:rsid w:val="0050565D"/>
    <w:rsid w:val="00507CAE"/>
    <w:rsid w:val="00520CCF"/>
    <w:rsid w:val="00522306"/>
    <w:rsid w:val="00542280"/>
    <w:rsid w:val="005433E6"/>
    <w:rsid w:val="00545C95"/>
    <w:rsid w:val="005535A0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D778A"/>
    <w:rsid w:val="005E7320"/>
    <w:rsid w:val="005F6AAA"/>
    <w:rsid w:val="0060122E"/>
    <w:rsid w:val="00604BC0"/>
    <w:rsid w:val="0061696F"/>
    <w:rsid w:val="006233DA"/>
    <w:rsid w:val="00627494"/>
    <w:rsid w:val="00635620"/>
    <w:rsid w:val="006358B5"/>
    <w:rsid w:val="006445A9"/>
    <w:rsid w:val="00660720"/>
    <w:rsid w:val="00672D35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94680"/>
    <w:rsid w:val="007A4F82"/>
    <w:rsid w:val="007A5AE3"/>
    <w:rsid w:val="007B153A"/>
    <w:rsid w:val="007B2C81"/>
    <w:rsid w:val="007B7C74"/>
    <w:rsid w:val="007E1A50"/>
    <w:rsid w:val="007E5F81"/>
    <w:rsid w:val="007F1AAF"/>
    <w:rsid w:val="007F1AFB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C43FB"/>
    <w:rsid w:val="008C5F18"/>
    <w:rsid w:val="008D25F6"/>
    <w:rsid w:val="008D4324"/>
    <w:rsid w:val="008E3362"/>
    <w:rsid w:val="008E4121"/>
    <w:rsid w:val="008F3642"/>
    <w:rsid w:val="008F6E16"/>
    <w:rsid w:val="008F7175"/>
    <w:rsid w:val="00901C77"/>
    <w:rsid w:val="00902BAC"/>
    <w:rsid w:val="0090723F"/>
    <w:rsid w:val="00914179"/>
    <w:rsid w:val="009146A5"/>
    <w:rsid w:val="00922D0B"/>
    <w:rsid w:val="00925E7E"/>
    <w:rsid w:val="009268D8"/>
    <w:rsid w:val="0094389A"/>
    <w:rsid w:val="00946CA7"/>
    <w:rsid w:val="0095579B"/>
    <w:rsid w:val="009568DC"/>
    <w:rsid w:val="00964B64"/>
    <w:rsid w:val="0097388F"/>
    <w:rsid w:val="009750C4"/>
    <w:rsid w:val="00975586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2C0D"/>
    <w:rsid w:val="00A14AD1"/>
    <w:rsid w:val="00A17CCA"/>
    <w:rsid w:val="00A2478F"/>
    <w:rsid w:val="00A30BC4"/>
    <w:rsid w:val="00A31A29"/>
    <w:rsid w:val="00A31D92"/>
    <w:rsid w:val="00A554A2"/>
    <w:rsid w:val="00A6027F"/>
    <w:rsid w:val="00A60D78"/>
    <w:rsid w:val="00A6227A"/>
    <w:rsid w:val="00A67868"/>
    <w:rsid w:val="00A7121D"/>
    <w:rsid w:val="00A73F99"/>
    <w:rsid w:val="00A741E0"/>
    <w:rsid w:val="00A7661B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07AA7"/>
    <w:rsid w:val="00B11356"/>
    <w:rsid w:val="00B16622"/>
    <w:rsid w:val="00B277D2"/>
    <w:rsid w:val="00B328FF"/>
    <w:rsid w:val="00B331A8"/>
    <w:rsid w:val="00B35877"/>
    <w:rsid w:val="00B574C8"/>
    <w:rsid w:val="00B579CA"/>
    <w:rsid w:val="00B70F69"/>
    <w:rsid w:val="00B957A9"/>
    <w:rsid w:val="00BA5570"/>
    <w:rsid w:val="00BA6219"/>
    <w:rsid w:val="00BA6AA0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456F4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D437E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8412D"/>
    <w:rsid w:val="00D87434"/>
    <w:rsid w:val="00D92A4A"/>
    <w:rsid w:val="00D94456"/>
    <w:rsid w:val="00D9676E"/>
    <w:rsid w:val="00D975AA"/>
    <w:rsid w:val="00DA544A"/>
    <w:rsid w:val="00DA5B90"/>
    <w:rsid w:val="00DC2B55"/>
    <w:rsid w:val="00DC3A31"/>
    <w:rsid w:val="00DC47FE"/>
    <w:rsid w:val="00DC6F1E"/>
    <w:rsid w:val="00E01759"/>
    <w:rsid w:val="00E02420"/>
    <w:rsid w:val="00E03021"/>
    <w:rsid w:val="00E114AA"/>
    <w:rsid w:val="00E12178"/>
    <w:rsid w:val="00E13B41"/>
    <w:rsid w:val="00E155BF"/>
    <w:rsid w:val="00E22CAA"/>
    <w:rsid w:val="00E410FD"/>
    <w:rsid w:val="00E42AD0"/>
    <w:rsid w:val="00E451C9"/>
    <w:rsid w:val="00E82AC0"/>
    <w:rsid w:val="00E925C2"/>
    <w:rsid w:val="00E97D03"/>
    <w:rsid w:val="00EB5C3D"/>
    <w:rsid w:val="00EB7237"/>
    <w:rsid w:val="00EC0249"/>
    <w:rsid w:val="00EC0563"/>
    <w:rsid w:val="00EC0ED6"/>
    <w:rsid w:val="00EC2FBE"/>
    <w:rsid w:val="00EC5545"/>
    <w:rsid w:val="00ED007B"/>
    <w:rsid w:val="00ED02AE"/>
    <w:rsid w:val="00ED21AC"/>
    <w:rsid w:val="00ED3559"/>
    <w:rsid w:val="00ED523B"/>
    <w:rsid w:val="00EE0497"/>
    <w:rsid w:val="00EF0CA1"/>
    <w:rsid w:val="00EF1018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199</cp:revision>
  <cp:lastPrinted>2018-06-26T13:47:00Z</cp:lastPrinted>
  <dcterms:created xsi:type="dcterms:W3CDTF">2013-11-28T07:26:00Z</dcterms:created>
  <dcterms:modified xsi:type="dcterms:W3CDTF">2018-07-02T13:08:00Z</dcterms:modified>
</cp:coreProperties>
</file>