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CC" w:rsidRPr="000277CC" w:rsidRDefault="000277CC" w:rsidP="000277CC">
      <w:pPr>
        <w:keepNext/>
        <w:spacing w:after="0"/>
        <w:jc w:val="center"/>
        <w:outlineLvl w:val="3"/>
        <w:rPr>
          <w:rFonts w:eastAsia="Times New Roman" w:cs="Times New Roman"/>
          <w:b/>
          <w:sz w:val="28"/>
          <w:szCs w:val="28"/>
          <w:lang w:eastAsia="ru-RU"/>
        </w:rPr>
      </w:pPr>
      <w:proofErr w:type="gramStart"/>
      <w:r w:rsidRPr="000277CC">
        <w:rPr>
          <w:rFonts w:eastAsia="Times New Roman" w:cs="Times New Roman"/>
          <w:b/>
          <w:sz w:val="28"/>
          <w:szCs w:val="28"/>
          <w:lang w:eastAsia="ru-RU"/>
        </w:rPr>
        <w:t>Р</w:t>
      </w:r>
      <w:proofErr w:type="gramEnd"/>
      <w:r w:rsidRPr="000277CC">
        <w:rPr>
          <w:rFonts w:eastAsia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0277CC" w:rsidRPr="000277CC" w:rsidRDefault="000277CC" w:rsidP="000277CC">
      <w:pPr>
        <w:spacing w:after="0"/>
        <w:rPr>
          <w:rFonts w:eastAsia="Times New Roman" w:cs="Times New Roman"/>
          <w:szCs w:val="24"/>
          <w:lang w:eastAsia="ru-RU"/>
        </w:rPr>
      </w:pPr>
    </w:p>
    <w:p w:rsidR="000277CC" w:rsidRPr="000277CC" w:rsidRDefault="000277CC" w:rsidP="000277CC">
      <w:pPr>
        <w:tabs>
          <w:tab w:val="right" w:pos="9960"/>
        </w:tabs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0277CC">
        <w:rPr>
          <w:rFonts w:eastAsia="Times New Roman" w:cs="Times New Roman"/>
          <w:sz w:val="28"/>
          <w:szCs w:val="28"/>
          <w:lang w:eastAsia="ru-RU"/>
        </w:rPr>
        <w:t xml:space="preserve">    «03» июля   2014  года                                                                    № 79/318 </w:t>
      </w:r>
    </w:p>
    <w:p w:rsidR="000277CC" w:rsidRPr="000277CC" w:rsidRDefault="000277CC" w:rsidP="000277CC">
      <w:pPr>
        <w:spacing w:after="0" w:line="276" w:lineRule="auto"/>
        <w:ind w:left="720"/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0277CC" w:rsidRPr="000277CC" w:rsidRDefault="000277CC" w:rsidP="000277CC">
      <w:pPr>
        <w:tabs>
          <w:tab w:val="left" w:pos="5640"/>
        </w:tabs>
        <w:spacing w:after="0" w:line="276" w:lineRule="auto"/>
        <w:ind w:right="-2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0277CC">
        <w:rPr>
          <w:rFonts w:eastAsia="Times New Roman" w:cs="Times New Roman"/>
          <w:b/>
          <w:sz w:val="28"/>
          <w:szCs w:val="28"/>
          <w:lang w:eastAsia="ru-RU"/>
        </w:rPr>
        <w:t xml:space="preserve">О внесении изменений в решение территориальной избирательной комиссии </w:t>
      </w:r>
      <w:proofErr w:type="gramStart"/>
      <w:r w:rsidRPr="000277CC">
        <w:rPr>
          <w:rFonts w:eastAsia="Times New Roman" w:cs="Times New Roman"/>
          <w:b/>
          <w:sz w:val="28"/>
          <w:szCs w:val="28"/>
          <w:lang w:eastAsia="ru-RU"/>
        </w:rPr>
        <w:t>Адлерская</w:t>
      </w:r>
      <w:proofErr w:type="gramEnd"/>
      <w:r w:rsidRPr="000277CC">
        <w:rPr>
          <w:rFonts w:eastAsia="Times New Roman" w:cs="Times New Roman"/>
          <w:b/>
          <w:sz w:val="28"/>
          <w:szCs w:val="28"/>
          <w:lang w:eastAsia="ru-RU"/>
        </w:rPr>
        <w:t xml:space="preserve"> г. Сочи от 25 апреля 2013 года № 69/266 «О назначении председателей участковых  избирательных комиссий</w:t>
      </w:r>
    </w:p>
    <w:p w:rsidR="000277CC" w:rsidRPr="000277CC" w:rsidRDefault="000277CC" w:rsidP="000277CC">
      <w:pPr>
        <w:tabs>
          <w:tab w:val="left" w:pos="5640"/>
        </w:tabs>
        <w:spacing w:after="0" w:line="276" w:lineRule="auto"/>
        <w:ind w:right="-2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0277CC">
        <w:rPr>
          <w:rFonts w:eastAsia="Times New Roman" w:cs="Times New Roman"/>
          <w:b/>
          <w:sz w:val="28"/>
          <w:szCs w:val="28"/>
          <w:lang w:eastAsia="ru-RU"/>
        </w:rPr>
        <w:t>с №43-01 по № 43-61»</w:t>
      </w:r>
    </w:p>
    <w:p w:rsidR="000277CC" w:rsidRPr="000277CC" w:rsidRDefault="000277CC" w:rsidP="000277CC">
      <w:pPr>
        <w:spacing w:after="0" w:line="276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0277CC" w:rsidRPr="000277CC" w:rsidRDefault="000277CC" w:rsidP="000277CC">
      <w:pPr>
        <w:spacing w:after="0" w:line="276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0277CC" w:rsidRPr="000277CC" w:rsidRDefault="000277CC" w:rsidP="000277CC">
      <w:pPr>
        <w:spacing w:after="120" w:line="360" w:lineRule="auto"/>
        <w:ind w:left="283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0277CC">
        <w:rPr>
          <w:rFonts w:eastAsia="Times New Roman" w:cs="Times New Roman"/>
          <w:sz w:val="28"/>
          <w:szCs w:val="28"/>
          <w:lang w:eastAsia="ru-RU"/>
        </w:rPr>
        <w:t>На основании пункта 6 статьи 29 Федерального закона «Об основных гарантиях избирательных прав   и права на участие в референдуме граждан Российской Федерации» и решения территориальной избирательной комиссии Адлерская г. Сочи  от 03 июля № 79/311 «О досрочном прекращении полномочий члена участковой избирательной комиссии избирательного участка № 43-55 с правом решающего голоса Слюсаренко Геннадия Николаевича»,  территориальная избирательная комиссия Адлерская г. Сочи РЕШИЛА:</w:t>
      </w:r>
      <w:proofErr w:type="gramEnd"/>
    </w:p>
    <w:p w:rsidR="000277CC" w:rsidRPr="000277CC" w:rsidRDefault="000277CC" w:rsidP="000277C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277CC">
        <w:rPr>
          <w:rFonts w:eastAsia="Times New Roman" w:cs="Times New Roman"/>
          <w:sz w:val="28"/>
          <w:szCs w:val="28"/>
          <w:lang w:eastAsia="ru-RU"/>
        </w:rPr>
        <w:t>Назначить председателем участковой избирательной комиссии</w:t>
      </w:r>
      <w:r w:rsidRPr="000277CC">
        <w:rPr>
          <w:rFonts w:eastAsia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0277CC" w:rsidRPr="000277CC" w:rsidRDefault="000277CC" w:rsidP="000277CC">
      <w:pPr>
        <w:spacing w:after="0" w:line="360" w:lineRule="auto"/>
        <w:ind w:left="283"/>
        <w:jc w:val="both"/>
        <w:rPr>
          <w:rFonts w:eastAsia="Times New Roman" w:cs="Times New Roman"/>
          <w:sz w:val="28"/>
          <w:szCs w:val="28"/>
          <w:lang w:eastAsia="ru-RU"/>
        </w:rPr>
      </w:pPr>
      <w:r w:rsidRPr="000277CC">
        <w:rPr>
          <w:rFonts w:eastAsia="Times New Roman" w:cs="Times New Roman"/>
          <w:sz w:val="28"/>
          <w:szCs w:val="28"/>
          <w:lang w:eastAsia="ru-RU"/>
        </w:rPr>
        <w:t xml:space="preserve">№ 43-55  </w:t>
      </w:r>
      <w:r w:rsidRPr="000277CC">
        <w:rPr>
          <w:rFonts w:eastAsia="Times New Roman" w:cs="Times New Roman"/>
          <w:sz w:val="28"/>
          <w:szCs w:val="28"/>
          <w:lang w:eastAsia="ru-RU"/>
        </w:rPr>
        <w:tab/>
      </w:r>
      <w:proofErr w:type="spellStart"/>
      <w:r w:rsidRPr="000277CC">
        <w:rPr>
          <w:rFonts w:eastAsia="Times New Roman" w:cs="Times New Roman"/>
          <w:sz w:val="28"/>
          <w:szCs w:val="28"/>
          <w:lang w:eastAsia="ru-RU"/>
        </w:rPr>
        <w:t>Шлыкову</w:t>
      </w:r>
      <w:proofErr w:type="spellEnd"/>
      <w:r w:rsidRPr="000277CC">
        <w:rPr>
          <w:rFonts w:eastAsia="Times New Roman" w:cs="Times New Roman"/>
          <w:sz w:val="28"/>
          <w:szCs w:val="28"/>
          <w:lang w:eastAsia="ru-RU"/>
        </w:rPr>
        <w:t xml:space="preserve"> Елену Николаевну.</w:t>
      </w:r>
    </w:p>
    <w:p w:rsidR="000277CC" w:rsidRPr="000277CC" w:rsidRDefault="000277CC" w:rsidP="000277CC">
      <w:pPr>
        <w:numPr>
          <w:ilvl w:val="0"/>
          <w:numId w:val="1"/>
        </w:numPr>
        <w:spacing w:after="12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277CC">
        <w:rPr>
          <w:rFonts w:eastAsia="Times New Roman" w:cs="Times New Roman"/>
          <w:sz w:val="28"/>
          <w:szCs w:val="28"/>
          <w:lang w:eastAsia="ru-RU"/>
        </w:rPr>
        <w:t xml:space="preserve">Рекомендовать </w:t>
      </w:r>
      <w:proofErr w:type="spellStart"/>
      <w:r w:rsidRPr="000277CC">
        <w:rPr>
          <w:rFonts w:eastAsia="Times New Roman" w:cs="Times New Roman"/>
          <w:sz w:val="28"/>
          <w:szCs w:val="28"/>
          <w:lang w:eastAsia="ru-RU"/>
        </w:rPr>
        <w:t>Шлыковой</w:t>
      </w:r>
      <w:proofErr w:type="spellEnd"/>
      <w:r w:rsidRPr="000277CC">
        <w:rPr>
          <w:rFonts w:eastAsia="Times New Roman" w:cs="Times New Roman"/>
          <w:sz w:val="28"/>
          <w:szCs w:val="28"/>
          <w:lang w:eastAsia="ru-RU"/>
        </w:rPr>
        <w:t xml:space="preserve"> Е.Н. провести заседание участковой </w:t>
      </w:r>
    </w:p>
    <w:p w:rsidR="000277CC" w:rsidRPr="000277CC" w:rsidRDefault="000277CC" w:rsidP="000277CC">
      <w:pPr>
        <w:spacing w:after="120" w:line="360" w:lineRule="auto"/>
        <w:ind w:left="283"/>
        <w:jc w:val="both"/>
        <w:rPr>
          <w:rFonts w:eastAsia="Times New Roman" w:cs="Times New Roman"/>
          <w:sz w:val="28"/>
          <w:szCs w:val="28"/>
          <w:lang w:eastAsia="ru-RU"/>
        </w:rPr>
      </w:pPr>
      <w:r w:rsidRPr="000277CC">
        <w:rPr>
          <w:rFonts w:eastAsia="Times New Roman" w:cs="Times New Roman"/>
          <w:sz w:val="28"/>
          <w:szCs w:val="28"/>
          <w:lang w:eastAsia="ru-RU"/>
        </w:rPr>
        <w:t>избирательной комиссии избирательного участка № 43-55 по выборам заместителя председателя и секретаря.</w:t>
      </w:r>
    </w:p>
    <w:p w:rsidR="000277CC" w:rsidRPr="000277CC" w:rsidRDefault="000277CC" w:rsidP="000277CC">
      <w:pPr>
        <w:spacing w:after="120" w:line="360" w:lineRule="auto"/>
        <w:ind w:left="106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277CC" w:rsidRPr="000277CC" w:rsidRDefault="000277CC" w:rsidP="000277CC">
      <w:pPr>
        <w:spacing w:after="0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0277CC">
        <w:rPr>
          <w:rFonts w:eastAsia="Times New Roman" w:cs="Times New Roman"/>
          <w:sz w:val="28"/>
          <w:szCs w:val="28"/>
          <w:lang w:eastAsia="ru-RU"/>
        </w:rPr>
        <w:t xml:space="preserve">Председатель </w:t>
      </w:r>
    </w:p>
    <w:p w:rsidR="000277CC" w:rsidRPr="000277CC" w:rsidRDefault="000277CC" w:rsidP="000277CC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277CC">
        <w:rPr>
          <w:rFonts w:eastAsia="Times New Roman" w:cs="Times New Roman"/>
          <w:sz w:val="28"/>
          <w:szCs w:val="28"/>
          <w:lang w:eastAsia="ru-RU"/>
        </w:rPr>
        <w:t xml:space="preserve"> избирательной</w:t>
      </w:r>
      <w:r w:rsidRPr="000277CC">
        <w:rPr>
          <w:rFonts w:eastAsia="Times New Roman" w:cs="Times New Roman"/>
          <w:sz w:val="28"/>
          <w:szCs w:val="28"/>
          <w:lang w:eastAsia="ru-RU"/>
        </w:rPr>
        <w:tab/>
        <w:t>комиссии</w:t>
      </w:r>
      <w:r w:rsidRPr="000277CC">
        <w:rPr>
          <w:rFonts w:eastAsia="Times New Roman" w:cs="Times New Roman"/>
          <w:sz w:val="28"/>
          <w:szCs w:val="28"/>
          <w:lang w:eastAsia="ru-RU"/>
        </w:rPr>
        <w:tab/>
      </w:r>
      <w:r w:rsidRPr="000277CC">
        <w:rPr>
          <w:rFonts w:eastAsia="Times New Roman" w:cs="Times New Roman"/>
          <w:sz w:val="28"/>
          <w:szCs w:val="28"/>
          <w:lang w:eastAsia="ru-RU"/>
        </w:rPr>
        <w:tab/>
      </w:r>
      <w:r w:rsidRPr="000277CC">
        <w:rPr>
          <w:rFonts w:eastAsia="Times New Roman" w:cs="Times New Roman"/>
          <w:sz w:val="28"/>
          <w:szCs w:val="28"/>
          <w:lang w:eastAsia="ru-RU"/>
        </w:rPr>
        <w:tab/>
      </w:r>
      <w:r w:rsidRPr="000277CC">
        <w:rPr>
          <w:rFonts w:eastAsia="Times New Roman" w:cs="Times New Roman"/>
          <w:sz w:val="28"/>
          <w:szCs w:val="28"/>
          <w:lang w:eastAsia="ru-RU"/>
        </w:rPr>
        <w:tab/>
      </w:r>
      <w:r w:rsidRPr="000277CC">
        <w:rPr>
          <w:rFonts w:eastAsia="Times New Roman" w:cs="Times New Roman"/>
          <w:sz w:val="28"/>
          <w:szCs w:val="28"/>
          <w:lang w:eastAsia="ru-RU"/>
        </w:rPr>
        <w:tab/>
      </w:r>
      <w:r w:rsidRPr="000277CC">
        <w:rPr>
          <w:rFonts w:eastAsia="Times New Roman" w:cs="Times New Roman"/>
          <w:sz w:val="28"/>
          <w:szCs w:val="28"/>
          <w:lang w:eastAsia="ru-RU"/>
        </w:rPr>
        <w:tab/>
        <w:t>А.О. Абакумов</w:t>
      </w:r>
    </w:p>
    <w:p w:rsidR="000277CC" w:rsidRPr="000277CC" w:rsidRDefault="000277CC" w:rsidP="000277CC">
      <w:pPr>
        <w:spacing w:after="0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277CC" w:rsidRPr="000277CC" w:rsidRDefault="000277CC" w:rsidP="000277CC">
      <w:pPr>
        <w:spacing w:after="0"/>
        <w:rPr>
          <w:rFonts w:eastAsia="Times New Roman" w:cs="Times New Roman"/>
          <w:szCs w:val="24"/>
          <w:lang w:eastAsia="ru-RU"/>
        </w:rPr>
      </w:pPr>
    </w:p>
    <w:p w:rsidR="000277CC" w:rsidRPr="000277CC" w:rsidRDefault="000277CC" w:rsidP="000277CC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0277CC">
        <w:rPr>
          <w:rFonts w:eastAsia="Times New Roman" w:cs="Times New Roman"/>
          <w:sz w:val="28"/>
          <w:szCs w:val="28"/>
          <w:lang w:eastAsia="ru-RU"/>
        </w:rPr>
        <w:tab/>
        <w:t>Секретарь</w:t>
      </w:r>
      <w:r w:rsidRPr="000277CC">
        <w:rPr>
          <w:rFonts w:eastAsia="Times New Roman" w:cs="Times New Roman"/>
          <w:sz w:val="28"/>
          <w:szCs w:val="28"/>
          <w:lang w:eastAsia="ru-RU"/>
        </w:rPr>
        <w:tab/>
      </w:r>
    </w:p>
    <w:p w:rsidR="000277CC" w:rsidRPr="000277CC" w:rsidRDefault="000277CC" w:rsidP="000277CC">
      <w:pPr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0277CC">
        <w:rPr>
          <w:rFonts w:eastAsia="Times New Roman" w:cs="Times New Roman"/>
          <w:sz w:val="28"/>
          <w:szCs w:val="28"/>
          <w:lang w:eastAsia="ru-RU"/>
        </w:rPr>
        <w:t xml:space="preserve"> избирательной комиссии</w:t>
      </w:r>
      <w:r w:rsidRPr="000277CC">
        <w:rPr>
          <w:rFonts w:eastAsia="Times New Roman" w:cs="Times New Roman"/>
          <w:sz w:val="28"/>
          <w:szCs w:val="28"/>
          <w:lang w:eastAsia="ru-RU"/>
        </w:rPr>
        <w:tab/>
      </w:r>
      <w:r w:rsidRPr="000277CC">
        <w:rPr>
          <w:rFonts w:eastAsia="Times New Roman" w:cs="Times New Roman"/>
          <w:sz w:val="28"/>
          <w:szCs w:val="28"/>
          <w:lang w:eastAsia="ru-RU"/>
        </w:rPr>
        <w:tab/>
      </w:r>
      <w:r w:rsidRPr="000277CC">
        <w:rPr>
          <w:rFonts w:eastAsia="Times New Roman" w:cs="Times New Roman"/>
          <w:sz w:val="28"/>
          <w:szCs w:val="28"/>
          <w:lang w:eastAsia="ru-RU"/>
        </w:rPr>
        <w:tab/>
      </w:r>
      <w:r w:rsidRPr="000277CC">
        <w:rPr>
          <w:rFonts w:eastAsia="Times New Roman" w:cs="Times New Roman"/>
          <w:sz w:val="28"/>
          <w:szCs w:val="28"/>
          <w:lang w:eastAsia="ru-RU"/>
        </w:rPr>
        <w:tab/>
      </w:r>
      <w:r w:rsidRPr="000277CC">
        <w:rPr>
          <w:rFonts w:eastAsia="Times New Roman" w:cs="Times New Roman"/>
          <w:sz w:val="28"/>
          <w:szCs w:val="28"/>
          <w:lang w:eastAsia="ru-RU"/>
        </w:rPr>
        <w:tab/>
      </w:r>
      <w:r w:rsidRPr="000277CC">
        <w:rPr>
          <w:rFonts w:eastAsia="Times New Roman" w:cs="Times New Roman"/>
          <w:sz w:val="28"/>
          <w:szCs w:val="28"/>
          <w:lang w:eastAsia="ru-RU"/>
        </w:rPr>
        <w:tab/>
        <w:t>С.А. Яковлева</w:t>
      </w:r>
    </w:p>
    <w:p w:rsidR="000C53DC" w:rsidRDefault="000C53DC">
      <w:bookmarkStart w:id="0" w:name="_GoBack"/>
      <w:bookmarkEnd w:id="0"/>
    </w:p>
    <w:sectPr w:rsidR="000C53DC" w:rsidSect="00E03792">
      <w:pgSz w:w="11906" w:h="16838"/>
      <w:pgMar w:top="568" w:right="849" w:bottom="113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7238"/>
    <w:multiLevelType w:val="hybridMultilevel"/>
    <w:tmpl w:val="7194D646"/>
    <w:lvl w:ilvl="0" w:tplc="02220B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CC"/>
    <w:rsid w:val="000277CC"/>
    <w:rsid w:val="00081B4B"/>
    <w:rsid w:val="000C53DC"/>
    <w:rsid w:val="001B0693"/>
    <w:rsid w:val="00205A02"/>
    <w:rsid w:val="00206417"/>
    <w:rsid w:val="00293528"/>
    <w:rsid w:val="002A3D88"/>
    <w:rsid w:val="002A76E5"/>
    <w:rsid w:val="003150C2"/>
    <w:rsid w:val="004108C8"/>
    <w:rsid w:val="00463BBE"/>
    <w:rsid w:val="00574E3B"/>
    <w:rsid w:val="005C6094"/>
    <w:rsid w:val="005E31B4"/>
    <w:rsid w:val="007D52DA"/>
    <w:rsid w:val="00842E6E"/>
    <w:rsid w:val="009F20EE"/>
    <w:rsid w:val="00B4317B"/>
    <w:rsid w:val="00B752EA"/>
    <w:rsid w:val="00BF1888"/>
    <w:rsid w:val="00C228CF"/>
    <w:rsid w:val="00C82E8D"/>
    <w:rsid w:val="00D134FC"/>
    <w:rsid w:val="00D3572C"/>
    <w:rsid w:val="00DA3D9B"/>
    <w:rsid w:val="00E119CD"/>
    <w:rsid w:val="00E15809"/>
    <w:rsid w:val="00EC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28"/>
    <w:pPr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28"/>
    <w:pPr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2014-07-10T10:44:00Z</dcterms:created>
  <dcterms:modified xsi:type="dcterms:W3CDTF">2014-07-10T10:45:00Z</dcterms:modified>
</cp:coreProperties>
</file>