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AAE" w:rsidRPr="00681210" w:rsidRDefault="00514E32" w:rsidP="00681210">
      <w:pPr>
        <w:keepNext/>
        <w:widowControl w:val="0"/>
        <w:suppressAutoHyphens/>
        <w:spacing w:after="0" w:line="240" w:lineRule="auto"/>
        <w:ind w:hanging="576"/>
        <w:jc w:val="center"/>
        <w:outlineLvl w:val="1"/>
        <w:rPr>
          <w:rFonts w:ascii="Times New Roman" w:eastAsia="DejaVu Sans" w:hAnsi="Times New Roman" w:cs="Times New Roman"/>
          <w:b/>
          <w:bCs/>
          <w:iCs/>
          <w:kern w:val="2"/>
          <w:sz w:val="27"/>
          <w:szCs w:val="27"/>
        </w:rPr>
      </w:pPr>
      <w:r w:rsidRPr="00681210">
        <w:rPr>
          <w:rFonts w:ascii="Times New Roman" w:eastAsia="DejaVu Sans" w:hAnsi="Times New Roman" w:cs="Times New Roman"/>
          <w:b/>
          <w:bCs/>
          <w:iCs/>
          <w:kern w:val="2"/>
          <w:sz w:val="27"/>
          <w:szCs w:val="27"/>
        </w:rPr>
        <w:t>РЕШЕНИЕ</w:t>
      </w:r>
    </w:p>
    <w:p w:rsidR="00FE6AAE" w:rsidRPr="00681210" w:rsidRDefault="00514E32" w:rsidP="00681210">
      <w:pPr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b/>
          <w:sz w:val="27"/>
          <w:szCs w:val="27"/>
          <w:lang w:eastAsia="ar-SA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22"/>
        <w:gridCol w:w="4345"/>
      </w:tblGrid>
      <w:tr w:rsidR="00CC55BF" w:rsidRPr="00CC55BF" w:rsidTr="004755D5">
        <w:tblPrEx>
          <w:tblCellMar>
            <w:top w:w="0" w:type="dxa"/>
            <w:bottom w:w="0" w:type="dxa"/>
          </w:tblCellMar>
        </w:tblPrEx>
        <w:tc>
          <w:tcPr>
            <w:tcW w:w="4969" w:type="dxa"/>
            <w:hideMark/>
          </w:tcPr>
          <w:p w:rsidR="00FE6AAE" w:rsidRPr="00CC55BF" w:rsidRDefault="00514E32" w:rsidP="00DD631E">
            <w:pPr>
              <w:keepNext/>
              <w:widowControl w:val="0"/>
              <w:suppressAutoHyphens/>
              <w:spacing w:after="0" w:line="240" w:lineRule="auto"/>
              <w:outlineLvl w:val="1"/>
              <w:rPr>
                <w:rFonts w:ascii="Times New Roman" w:eastAsia="DejaVu Sans" w:hAnsi="Times New Roman" w:cs="Times New Roman"/>
                <w:bCs/>
                <w:iCs/>
                <w:kern w:val="2"/>
                <w:sz w:val="28"/>
                <w:szCs w:val="28"/>
              </w:rPr>
            </w:pPr>
            <w:r w:rsidRPr="00CC55BF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«</w:t>
            </w:r>
            <w:r w:rsidRPr="00CC55BF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1</w:t>
            </w:r>
            <w:r w:rsidRPr="00CC55BF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3</w:t>
            </w:r>
            <w:r w:rsidRPr="00CC55BF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» </w:t>
            </w:r>
            <w:r w:rsidRPr="00CC55BF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февраля</w:t>
            </w:r>
            <w:r w:rsidRPr="00CC55BF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201</w:t>
            </w:r>
            <w:r w:rsidRPr="00CC55BF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8</w:t>
            </w:r>
            <w:r w:rsidRPr="00CC55BF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года</w:t>
            </w:r>
          </w:p>
        </w:tc>
        <w:tc>
          <w:tcPr>
            <w:tcW w:w="4387" w:type="dxa"/>
            <w:hideMark/>
          </w:tcPr>
          <w:p w:rsidR="00FE6AAE" w:rsidRPr="00CC55BF" w:rsidRDefault="00514E32" w:rsidP="00CC55BF">
            <w:pPr>
              <w:keepNext/>
              <w:widowControl w:val="0"/>
              <w:suppressAutoHyphens/>
              <w:spacing w:after="0" w:line="240" w:lineRule="auto"/>
              <w:jc w:val="center"/>
              <w:outlineLvl w:val="1"/>
              <w:rPr>
                <w:rFonts w:ascii="Times New Roman" w:eastAsia="DejaVu Sans" w:hAnsi="Times New Roman" w:cs="Times New Roman"/>
                <w:bCs/>
                <w:iCs/>
                <w:kern w:val="2"/>
                <w:sz w:val="28"/>
                <w:szCs w:val="28"/>
              </w:rPr>
            </w:pPr>
            <w:r w:rsidRPr="00CC55BF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                          № </w:t>
            </w:r>
            <w:r w:rsidRPr="00CC55BF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37/445</w:t>
            </w:r>
          </w:p>
        </w:tc>
      </w:tr>
    </w:tbl>
    <w:p w:rsidR="00FE6AAE" w:rsidRPr="00831663" w:rsidRDefault="00514E32" w:rsidP="006812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752CF" w:rsidRPr="00831663" w:rsidRDefault="00514E32" w:rsidP="006812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663">
        <w:rPr>
          <w:rFonts w:ascii="Times New Roman" w:eastAsia="Times New Roman" w:hAnsi="Times New Roman" w:cs="Times New Roman"/>
          <w:b/>
          <w:sz w:val="28"/>
          <w:szCs w:val="28"/>
        </w:rPr>
        <w:t xml:space="preserve">О назначении члена участковой избирательной комиссии избирательного участка № </w:t>
      </w:r>
      <w:r w:rsidRPr="00831663">
        <w:rPr>
          <w:rFonts w:ascii="Times New Roman" w:eastAsia="Times New Roman" w:hAnsi="Times New Roman" w:cs="Times New Roman"/>
          <w:b/>
          <w:sz w:val="28"/>
          <w:szCs w:val="28"/>
        </w:rPr>
        <w:t>46-</w:t>
      </w:r>
      <w:r w:rsidRPr="00831663">
        <w:rPr>
          <w:rFonts w:ascii="Times New Roman" w:eastAsia="Times New Roman" w:hAnsi="Times New Roman" w:cs="Times New Roman"/>
          <w:b/>
          <w:sz w:val="28"/>
          <w:szCs w:val="28"/>
        </w:rPr>
        <w:t>47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31663">
        <w:rPr>
          <w:rFonts w:ascii="Times New Roman" w:eastAsia="Times New Roman" w:hAnsi="Times New Roman" w:cs="Times New Roman"/>
          <w:b/>
          <w:sz w:val="28"/>
          <w:szCs w:val="28"/>
        </w:rPr>
        <w:t>с правом решающего голоса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31663">
        <w:rPr>
          <w:rFonts w:ascii="Times New Roman" w:hAnsi="Times New Roman" w:cs="Times New Roman"/>
          <w:b/>
          <w:sz w:val="28"/>
          <w:szCs w:val="28"/>
        </w:rPr>
        <w:t>Гайворонского</w:t>
      </w:r>
      <w:proofErr w:type="spellEnd"/>
      <w:r w:rsidRPr="00831663">
        <w:rPr>
          <w:rFonts w:ascii="Times New Roman" w:hAnsi="Times New Roman" w:cs="Times New Roman"/>
          <w:b/>
          <w:sz w:val="28"/>
          <w:szCs w:val="28"/>
        </w:rPr>
        <w:t xml:space="preserve"> Игоря Алексеевича</w:t>
      </w:r>
    </w:p>
    <w:p w:rsidR="0013676B" w:rsidRPr="00DD631E" w:rsidRDefault="00514E32" w:rsidP="00681210">
      <w:pPr>
        <w:spacing w:after="0"/>
        <w:jc w:val="center"/>
        <w:rPr>
          <w:b/>
          <w:sz w:val="27"/>
          <w:szCs w:val="27"/>
        </w:rPr>
      </w:pPr>
    </w:p>
    <w:p w:rsidR="008809ED" w:rsidRPr="00831663" w:rsidRDefault="00514E32" w:rsidP="00831663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Решением территориальной избирательной комиссии Центральная города Сочи от </w:t>
      </w:r>
      <w:r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>29</w:t>
      </w:r>
      <w:r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>янва</w:t>
      </w:r>
      <w:r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>ря</w:t>
      </w:r>
      <w:r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201</w:t>
      </w:r>
      <w:r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>8</w:t>
      </w:r>
      <w:r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года</w:t>
      </w:r>
      <w:r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№ </w:t>
      </w:r>
      <w:r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>36</w:t>
      </w:r>
      <w:r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>/</w:t>
      </w:r>
      <w:r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>416</w:t>
      </w:r>
      <w:r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досрочно прекращены полномочия члена участковой</w:t>
      </w:r>
      <w:bookmarkStart w:id="0" w:name="_GoBack"/>
      <w:bookmarkEnd w:id="0"/>
      <w:r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избирательной комиссии избирательного участка № </w:t>
      </w:r>
      <w:r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>46-</w:t>
      </w:r>
      <w:r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>47</w:t>
      </w:r>
      <w:r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с правом решающего голоса </w:t>
      </w:r>
      <w:proofErr w:type="spellStart"/>
      <w:r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>Чалакян</w:t>
      </w:r>
      <w:proofErr w:type="spellEnd"/>
      <w:r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Светланы Константиновны</w:t>
      </w:r>
      <w:r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, назначенной в состав участковой избирательной комиссии от </w:t>
      </w:r>
      <w:r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>Сочинского городского отделения Краснодарского краевого отделения политической партии "КОММУНИСТИЧЕСКАЯ ПАРТИЯ РОССИЙСКОЙ ФЕДЕРАЦИИ"</w:t>
      </w:r>
      <w:r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</w:p>
    <w:p w:rsidR="008809ED" w:rsidRPr="00831663" w:rsidRDefault="00514E32" w:rsidP="00831663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>В резерв состава участковой избиратель</w:t>
      </w:r>
      <w:r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ной комиссии избирательного участка № </w:t>
      </w:r>
      <w:r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>46-</w:t>
      </w:r>
      <w:r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>47</w:t>
      </w:r>
      <w:r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от Сочинского городского отделения Краснодарского краевого отделения политической партии "КОММУНИСТИЧЕСКАЯ ПАРТИЯ РОССИЙСКОЙ ФЕДЕРАЦИИ" постановлением избирательной комиссии Краснодарского края от </w:t>
      </w:r>
      <w:r w:rsidRPr="00831663">
        <w:rPr>
          <w:rFonts w:ascii="Times New Roman" w:eastAsia="Arial" w:hAnsi="Times New Roman"/>
          <w:sz w:val="28"/>
          <w:szCs w:val="28"/>
          <w:lang w:eastAsia="ar-SA"/>
        </w:rPr>
        <w:t xml:space="preserve">02 февраля 2018 </w:t>
      </w:r>
      <w:r w:rsidRPr="00831663">
        <w:rPr>
          <w:rFonts w:ascii="Times New Roman" w:eastAsia="Arial" w:hAnsi="Times New Roman"/>
          <w:sz w:val="28"/>
          <w:szCs w:val="28"/>
          <w:lang w:eastAsia="ar-SA"/>
        </w:rPr>
        <w:t>года № 47/551-6 «О зачислении в резерв составов участковых комиссий на территории Краснодарского края»</w:t>
      </w:r>
      <w:r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, зачислен </w:t>
      </w:r>
      <w:proofErr w:type="spellStart"/>
      <w:r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>Гайворонский</w:t>
      </w:r>
      <w:proofErr w:type="spellEnd"/>
      <w:r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Игорь Алексеевич.</w:t>
      </w:r>
    </w:p>
    <w:p w:rsidR="008809ED" w:rsidRPr="00831663" w:rsidRDefault="00514E32" w:rsidP="00831663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proofErr w:type="gramStart"/>
      <w:r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>В соответствии с пунктом 11 статьи 29 Федерального закона «Об основных гарантиях избирательных прав и права на у</w:t>
      </w:r>
      <w:r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>частие в референдуме граждан Российской Федерации», пунктом 29 постановления ЦИК России «О порядке формирования резерва составов участковых комиссий и назначения нового члена участковой избирательной комиссии из резерва составов участковых комиссий» от 5 д</w:t>
      </w:r>
      <w:r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>екабря 2012 года</w:t>
      </w:r>
      <w:r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№ 152/1137-6, территориальная </w:t>
      </w:r>
      <w:r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>избирательная комиссия Центральная города Сочи</w:t>
      </w:r>
      <w:proofErr w:type="gramEnd"/>
      <w:r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РЕШИЛА:</w:t>
      </w:r>
    </w:p>
    <w:p w:rsidR="008809ED" w:rsidRPr="00514E32" w:rsidRDefault="00514E32" w:rsidP="00514E32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514E32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Назначить членом участковой избирательной комиссии избирательного участка № </w:t>
      </w:r>
      <w:r w:rsidRPr="00514E32">
        <w:rPr>
          <w:rFonts w:ascii="Times New Roman" w:eastAsia="Arial" w:hAnsi="Times New Roman" w:cs="Times New Roman"/>
          <w:sz w:val="28"/>
          <w:szCs w:val="28"/>
          <w:lang w:eastAsia="ar-SA"/>
        </w:rPr>
        <w:t>46-</w:t>
      </w:r>
      <w:r w:rsidRPr="00514E32">
        <w:rPr>
          <w:rFonts w:ascii="Times New Roman" w:eastAsia="Arial" w:hAnsi="Times New Roman" w:cs="Times New Roman"/>
          <w:sz w:val="28"/>
          <w:szCs w:val="28"/>
          <w:lang w:eastAsia="ar-SA"/>
        </w:rPr>
        <w:t>47</w:t>
      </w:r>
      <w:r w:rsidRPr="00514E32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с правом решающего голоса: </w:t>
      </w:r>
      <w:r w:rsidRPr="00514E32">
        <w:rPr>
          <w:rFonts w:ascii="Times New Roman" w:eastAsia="Arial" w:hAnsi="Times New Roman" w:cs="Times New Roman"/>
          <w:sz w:val="28"/>
          <w:szCs w:val="28"/>
          <w:lang w:eastAsia="ar-SA"/>
        </w:rPr>
        <w:t>И</w:t>
      </w:r>
      <w:r w:rsidRPr="00514E32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  <w:r w:rsidRPr="00514E32">
        <w:rPr>
          <w:rFonts w:ascii="Times New Roman" w:eastAsia="Arial" w:hAnsi="Times New Roman" w:cs="Times New Roman"/>
          <w:sz w:val="28"/>
          <w:szCs w:val="28"/>
          <w:lang w:eastAsia="ar-SA"/>
        </w:rPr>
        <w:t>А</w:t>
      </w:r>
      <w:r w:rsidRPr="00514E32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. </w:t>
      </w:r>
      <w:proofErr w:type="spellStart"/>
      <w:r w:rsidRPr="00514E32">
        <w:rPr>
          <w:rFonts w:ascii="Times New Roman" w:eastAsia="Arial" w:hAnsi="Times New Roman" w:cs="Times New Roman"/>
          <w:sz w:val="28"/>
          <w:szCs w:val="28"/>
          <w:lang w:eastAsia="ar-SA"/>
        </w:rPr>
        <w:t>Гайворонского</w:t>
      </w:r>
      <w:proofErr w:type="spellEnd"/>
      <w:r w:rsidRPr="00514E32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–от </w:t>
      </w:r>
      <w:r w:rsidRPr="00514E32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Сочинского городского отделения Краснодарского </w:t>
      </w:r>
      <w:r w:rsidRPr="00514E32">
        <w:rPr>
          <w:rFonts w:ascii="Times New Roman" w:eastAsia="Arial" w:hAnsi="Times New Roman" w:cs="Times New Roman"/>
          <w:sz w:val="28"/>
          <w:szCs w:val="28"/>
          <w:lang w:eastAsia="ar-SA"/>
        </w:rPr>
        <w:lastRenderedPageBreak/>
        <w:t>краевого отделения политической партии "КОММУНИСТИЧЕСКАЯ ПАРТИЯ РОССИЙСКОЙ ФЕДЕРАЦИИ"</w:t>
      </w:r>
    </w:p>
    <w:p w:rsidR="008809ED" w:rsidRPr="00514E32" w:rsidRDefault="00514E32" w:rsidP="00514E32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514E32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2. Направить настоящее решение в участковую избирательную комиссию избирательного участка № </w:t>
      </w:r>
      <w:r w:rsidRPr="00514E32">
        <w:rPr>
          <w:rFonts w:ascii="Times New Roman" w:eastAsia="Arial" w:hAnsi="Times New Roman" w:cs="Times New Roman"/>
          <w:sz w:val="28"/>
          <w:szCs w:val="28"/>
          <w:lang w:eastAsia="ar-SA"/>
        </w:rPr>
        <w:t>46-</w:t>
      </w:r>
      <w:r w:rsidRPr="00514E32">
        <w:rPr>
          <w:rFonts w:ascii="Times New Roman" w:eastAsia="Arial" w:hAnsi="Times New Roman" w:cs="Times New Roman"/>
          <w:sz w:val="28"/>
          <w:szCs w:val="28"/>
          <w:lang w:eastAsia="ar-SA"/>
        </w:rPr>
        <w:t>47</w:t>
      </w:r>
      <w:r w:rsidRPr="00514E32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</w:p>
    <w:p w:rsidR="00097572" w:rsidRPr="00831663" w:rsidRDefault="00514E32" w:rsidP="00514E32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>3. Контроль за выполнени</w:t>
      </w:r>
      <w:r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>ем п</w:t>
      </w:r>
      <w:r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ункта </w:t>
      </w:r>
      <w:r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2 настоящего решения возложить на секретаря территориальной избирательной комиссии </w:t>
      </w:r>
      <w:proofErr w:type="gramStart"/>
      <w:r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>Центральная</w:t>
      </w:r>
      <w:proofErr w:type="gramEnd"/>
      <w:r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города Сочи </w:t>
      </w:r>
      <w:r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>Г</w:t>
      </w:r>
      <w:r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  <w:r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>В</w:t>
      </w:r>
      <w:r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>. Козо</w:t>
      </w:r>
      <w:r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>брод</w:t>
      </w:r>
      <w:r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</w:p>
    <w:p w:rsidR="00FE6AAE" w:rsidRPr="00681210" w:rsidRDefault="00514E32" w:rsidP="0068121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tbl>
      <w:tblPr>
        <w:tblW w:w="9995" w:type="dxa"/>
        <w:tblInd w:w="10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4077"/>
        <w:gridCol w:w="3528"/>
        <w:gridCol w:w="2390"/>
      </w:tblGrid>
      <w:tr w:rsidR="008D271B" w:rsidRPr="008D271B" w:rsidTr="00B60A57">
        <w:tblPrEx>
          <w:tblCellMar>
            <w:top w:w="0" w:type="dxa"/>
            <w:bottom w:w="0" w:type="dxa"/>
          </w:tblCellMar>
        </w:tblPrEx>
        <w:tc>
          <w:tcPr>
            <w:tcW w:w="4077" w:type="dxa"/>
          </w:tcPr>
          <w:p w:rsidR="008D271B" w:rsidRPr="00514E32" w:rsidRDefault="00514E32" w:rsidP="00514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4E32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proofErr w:type="gramStart"/>
            <w:r w:rsidRPr="00514E32">
              <w:rPr>
                <w:rFonts w:ascii="Times New Roman" w:hAnsi="Times New Roman" w:cs="Times New Roman"/>
                <w:sz w:val="28"/>
                <w:szCs w:val="28"/>
              </w:rPr>
              <w:t>территориальной</w:t>
            </w:r>
            <w:proofErr w:type="gramEnd"/>
          </w:p>
          <w:p w:rsidR="008D271B" w:rsidRPr="008D271B" w:rsidRDefault="00514E32" w:rsidP="00514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71B"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</w:t>
            </w:r>
          </w:p>
          <w:p w:rsidR="008D271B" w:rsidRPr="008D271B" w:rsidRDefault="00514E32" w:rsidP="00514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D271B"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proofErr w:type="gramEnd"/>
            <w:r w:rsidRPr="008D271B">
              <w:rPr>
                <w:rFonts w:ascii="Times New Roman" w:hAnsi="Times New Roman" w:cs="Times New Roman"/>
                <w:sz w:val="28"/>
                <w:szCs w:val="28"/>
              </w:rPr>
              <w:t xml:space="preserve"> г. Сочи</w:t>
            </w:r>
          </w:p>
        </w:tc>
        <w:tc>
          <w:tcPr>
            <w:tcW w:w="3528" w:type="dxa"/>
          </w:tcPr>
          <w:p w:rsidR="008D271B" w:rsidRPr="008D271B" w:rsidRDefault="00514E32" w:rsidP="008D27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  <w:vAlign w:val="bottom"/>
          </w:tcPr>
          <w:p w:rsidR="008D271B" w:rsidRPr="008D271B" w:rsidRDefault="00514E32" w:rsidP="008D27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71B">
              <w:rPr>
                <w:rFonts w:ascii="Times New Roman" w:hAnsi="Times New Roman" w:cs="Times New Roman"/>
                <w:sz w:val="28"/>
                <w:szCs w:val="28"/>
              </w:rPr>
              <w:t>В.В. Белоус</w:t>
            </w:r>
          </w:p>
        </w:tc>
      </w:tr>
      <w:tr w:rsidR="008D271B" w:rsidRPr="008D271B" w:rsidTr="00B60A57">
        <w:tblPrEx>
          <w:tblCellMar>
            <w:top w:w="0" w:type="dxa"/>
            <w:bottom w:w="0" w:type="dxa"/>
          </w:tblCellMar>
        </w:tblPrEx>
        <w:tc>
          <w:tcPr>
            <w:tcW w:w="4077" w:type="dxa"/>
          </w:tcPr>
          <w:p w:rsidR="008D271B" w:rsidRPr="00514E32" w:rsidRDefault="00514E32" w:rsidP="00514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8" w:type="dxa"/>
          </w:tcPr>
          <w:p w:rsidR="008D271B" w:rsidRPr="008D271B" w:rsidRDefault="00514E32" w:rsidP="008D27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</w:tcPr>
          <w:p w:rsidR="008D271B" w:rsidRPr="008D271B" w:rsidRDefault="00514E32" w:rsidP="008D27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271B" w:rsidRPr="008D271B" w:rsidTr="00B60A57">
        <w:tblPrEx>
          <w:tblCellMar>
            <w:top w:w="0" w:type="dxa"/>
            <w:bottom w:w="0" w:type="dxa"/>
          </w:tblCellMar>
        </w:tblPrEx>
        <w:tc>
          <w:tcPr>
            <w:tcW w:w="4077" w:type="dxa"/>
          </w:tcPr>
          <w:p w:rsidR="008D271B" w:rsidRPr="008D271B" w:rsidRDefault="00514E32" w:rsidP="008D2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71B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</w:t>
            </w:r>
            <w:proofErr w:type="gramStart"/>
            <w:r w:rsidRPr="008D271B">
              <w:rPr>
                <w:rFonts w:ascii="Times New Roman" w:hAnsi="Times New Roman" w:cs="Times New Roman"/>
                <w:sz w:val="28"/>
                <w:szCs w:val="28"/>
              </w:rPr>
              <w:t>территориальной</w:t>
            </w:r>
            <w:proofErr w:type="gramEnd"/>
          </w:p>
          <w:p w:rsidR="008D271B" w:rsidRPr="008D271B" w:rsidRDefault="00514E32" w:rsidP="008D2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71B"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</w:t>
            </w:r>
          </w:p>
          <w:p w:rsidR="008D271B" w:rsidRPr="008D271B" w:rsidRDefault="00514E32" w:rsidP="008D2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D271B"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proofErr w:type="gramEnd"/>
            <w:r w:rsidRPr="008D271B">
              <w:rPr>
                <w:rFonts w:ascii="Times New Roman" w:hAnsi="Times New Roman" w:cs="Times New Roman"/>
                <w:sz w:val="28"/>
                <w:szCs w:val="28"/>
              </w:rPr>
              <w:t xml:space="preserve"> г. Сочи</w:t>
            </w:r>
          </w:p>
        </w:tc>
        <w:tc>
          <w:tcPr>
            <w:tcW w:w="3528" w:type="dxa"/>
          </w:tcPr>
          <w:p w:rsidR="008D271B" w:rsidRPr="008D271B" w:rsidRDefault="00514E32" w:rsidP="008D27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  <w:vAlign w:val="bottom"/>
          </w:tcPr>
          <w:p w:rsidR="008D271B" w:rsidRPr="008D271B" w:rsidRDefault="00514E32" w:rsidP="008D27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71B">
              <w:rPr>
                <w:rFonts w:ascii="Times New Roman" w:hAnsi="Times New Roman" w:cs="Times New Roman"/>
                <w:sz w:val="28"/>
                <w:szCs w:val="28"/>
              </w:rPr>
              <w:t>Г.В. Козоброд</w:t>
            </w:r>
          </w:p>
        </w:tc>
      </w:tr>
    </w:tbl>
    <w:p w:rsidR="00634878" w:rsidRPr="00681210" w:rsidRDefault="00514E32" w:rsidP="00681210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sectPr w:rsidR="00634878" w:rsidRPr="00681210" w:rsidSect="00681210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91373"/>
    <w:multiLevelType w:val="multilevel"/>
    <w:tmpl w:val="C6509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E32"/>
    <w:rsid w:val="0051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Гусакова</dc:creator>
  <cp:lastModifiedBy>Галина Гусакова</cp:lastModifiedBy>
  <cp:revision>1</cp:revision>
  <dcterms:created xsi:type="dcterms:W3CDTF">2018-02-18T22:44:00Z</dcterms:created>
  <dcterms:modified xsi:type="dcterms:W3CDTF">2018-02-18T22:45:00Z</dcterms:modified>
</cp:coreProperties>
</file>