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D0" w:rsidRPr="004F3E80" w:rsidRDefault="007F2DD0" w:rsidP="007F2D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proofErr w:type="gramStart"/>
      <w:r w:rsidRPr="004F3E80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</w:t>
      </w:r>
      <w:proofErr w:type="gramEnd"/>
      <w:r w:rsidRPr="004F3E80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Е Ш Е Н И Е</w:t>
      </w:r>
    </w:p>
    <w:p w:rsidR="007F2DD0" w:rsidRPr="004F3E80" w:rsidRDefault="007F2DD0" w:rsidP="007F2D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3456" w:rsidRDefault="007F2DD0" w:rsidP="007F2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F3E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22 августа 2020 года</w:t>
      </w:r>
      <w:r w:rsidRPr="004F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0E3697" w:rsidRPr="000E36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96/</w:t>
      </w:r>
      <w:r w:rsidR="000E36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622-4</w:t>
      </w:r>
    </w:p>
    <w:p w:rsidR="007F2DD0" w:rsidRPr="000C3456" w:rsidRDefault="007F2DD0" w:rsidP="007F2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C3456" w:rsidRPr="000C3456" w:rsidRDefault="000C3456" w:rsidP="000C34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примерных формах направления, форме и описании нагрудного</w:t>
      </w:r>
    </w:p>
    <w:p w:rsidR="000C3456" w:rsidRPr="000C3456" w:rsidRDefault="000C3456" w:rsidP="000C34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знака наблюдателей, присутствующих при голосовании и подсчете</w:t>
      </w:r>
    </w:p>
    <w:p w:rsidR="000C3456" w:rsidRPr="000C3456" w:rsidRDefault="000C3456" w:rsidP="000C34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голосов избирателей, при проведении выборов депутатов</w:t>
      </w:r>
    </w:p>
    <w:p w:rsidR="000C3456" w:rsidRDefault="000C3456" w:rsidP="003836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Собрания Сочи муниципального образования городской округ город-курорт Сочи Краснодарского края первого созыва</w:t>
      </w:r>
    </w:p>
    <w:p w:rsidR="00383693" w:rsidRPr="000C3456" w:rsidRDefault="00383693" w:rsidP="003836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56" w:rsidRPr="000C3456" w:rsidRDefault="000C3456" w:rsidP="000C34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7 и 9 статьи 30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B0B1D" w:rsidRPr="000B0B1D"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июня 2002 года</w:t>
      </w:r>
      <w:r w:rsidRPr="000C3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</w:t>
      </w:r>
      <w:proofErr w:type="gramStart"/>
      <w:r w:rsidRPr="000C34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C3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референдуме граждан Российской Федерации», частями 8 и 10 статьи 7 Закона Краснодарского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0B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декабря 2005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муниципальных выборах в Краснодарском крае» </w:t>
      </w:r>
      <w:r w:rsidRPr="000C3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избирательная комиссия муниципального образования город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3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курорт Сочи:</w:t>
      </w:r>
    </w:p>
    <w:p w:rsidR="000C3456" w:rsidRPr="000C3456" w:rsidRDefault="000C3456" w:rsidP="000C34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5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Одобрить примерные формы направления, используемые для назначения наблюдателей при проведении выборов депутатов Городского Собрания Сочи муниципального образования городской округ город-курорт Сочи Краснодарского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первого созыва </w:t>
      </w:r>
      <w:r w:rsidR="004900F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(приложения № 1 - 4</w:t>
      </w:r>
      <w:r w:rsidRPr="000C345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C3456" w:rsidRPr="000C3456" w:rsidRDefault="000C3456" w:rsidP="000C34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5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Одобрить примерную форму и описание нагрудного з</w:t>
      </w:r>
      <w:r w:rsidR="004900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 наблюдателя (приложение № 5</w:t>
      </w:r>
      <w:r w:rsidRPr="000C345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C3456" w:rsidRPr="000C3456" w:rsidRDefault="000C3456" w:rsidP="000C34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5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 зарегистрированным кандидатам, избирательным объединениям, выдвинувшим зарегистрированного кандидата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 кандидатов)</w:t>
      </w:r>
      <w:r w:rsidRPr="000C34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назначении наблюдателей в соответствующие избирательные комиссии использовать примерные формы и описание, одобренные пунктами 1 и 2 настоящего решения.</w:t>
      </w:r>
    </w:p>
    <w:p w:rsidR="000C3456" w:rsidRPr="000C3456" w:rsidRDefault="000C3456" w:rsidP="000C34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Поручить председателям территориальных избирательных комиссий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Адлерская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Хостинская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Центральная г. Сочи </w:t>
      </w:r>
      <w:r w:rsidRPr="000C3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довести настоящее решение до сведения участковых избирательных комиссий.</w:t>
      </w:r>
    </w:p>
    <w:p w:rsidR="000C3456" w:rsidRPr="000C3456" w:rsidRDefault="000C3456" w:rsidP="000C34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56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Направить настоящее решение в территориальны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избирательные комиссии города Сочи </w:t>
      </w:r>
      <w:r w:rsidRPr="000C34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использования в работе.</w:t>
      </w:r>
    </w:p>
    <w:p w:rsidR="000C3456" w:rsidRPr="000C3456" w:rsidRDefault="000C3456" w:rsidP="000C34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0C34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0C3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</w:t>
      </w:r>
      <w:r w:rsidRPr="000C3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избира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комиссии </w:t>
      </w:r>
      <w:r w:rsidRPr="000C34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-курорт  Сочи </w:t>
      </w:r>
      <w:r w:rsidRPr="000C3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</w:t>
      </w:r>
      <w:r w:rsidRPr="000C34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3456" w:rsidRPr="000C3456" w:rsidRDefault="000C3456" w:rsidP="000C34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proofErr w:type="gramStart"/>
      <w:r w:rsidRPr="000C34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C3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пунктов 5 и 6 настоящего решения возложить на секретаря избирательной комиссии муниципального образования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-курорт Сочи Е.В. Шевцеву</w:t>
      </w:r>
      <w:r w:rsidRPr="000C34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3456" w:rsidRPr="000C3456" w:rsidRDefault="000C3456" w:rsidP="000C34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3456" w:rsidRPr="000C3456" w:rsidRDefault="000C3456" w:rsidP="000C34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DD0" w:rsidRPr="004F3E80" w:rsidRDefault="000C3456" w:rsidP="007F2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F2DD0" w:rsidRPr="004F3E8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</w:t>
      </w:r>
    </w:p>
    <w:p w:rsidR="007F2DD0" w:rsidRPr="004F3E80" w:rsidRDefault="007F2DD0" w:rsidP="007F2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3E80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избирательной комиссии</w:t>
      </w:r>
      <w:r w:rsidRPr="004F3E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F3E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F3E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F3E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F3E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В.В. Ткачева</w:t>
      </w:r>
    </w:p>
    <w:p w:rsidR="007F2DD0" w:rsidRPr="004F3E80" w:rsidRDefault="007F2DD0" w:rsidP="007F2D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F2DD0" w:rsidRPr="004F3E80" w:rsidRDefault="007F2DD0" w:rsidP="007F2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3E80"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</w:t>
      </w:r>
      <w:r w:rsidRPr="004F3E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F3E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F3E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F3E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F3E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F3E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F3E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7F2DD0" w:rsidRPr="005C0CDC" w:rsidRDefault="007F2DD0" w:rsidP="007F2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3E80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избирательной комиссии</w:t>
      </w:r>
      <w:r w:rsidRPr="004F3E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F3E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F3E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F3E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Е.В. Шевцева</w:t>
      </w:r>
    </w:p>
    <w:p w:rsidR="000C3456" w:rsidRDefault="000C3456" w:rsidP="000C3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DD0" w:rsidRDefault="007F2DD0" w:rsidP="000C3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DD0" w:rsidRDefault="007F2DD0" w:rsidP="000C3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DD0" w:rsidRDefault="007F2DD0" w:rsidP="000C3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DD0" w:rsidRDefault="007F2DD0" w:rsidP="000C3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DD0" w:rsidRDefault="007F2DD0" w:rsidP="000C3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DD0" w:rsidRDefault="007F2DD0" w:rsidP="000C3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DD0" w:rsidRDefault="007F2DD0" w:rsidP="000C3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6C" w:rsidRDefault="002F036C" w:rsidP="000C3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6C" w:rsidRDefault="002F036C" w:rsidP="000C3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6C" w:rsidRDefault="002F036C" w:rsidP="000C3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6C" w:rsidRDefault="002F036C" w:rsidP="000C3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6C" w:rsidRDefault="002F036C" w:rsidP="000C3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6C" w:rsidRDefault="002F036C" w:rsidP="000C3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F2DD0" w:rsidRDefault="007F2DD0" w:rsidP="000C3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DD0" w:rsidRDefault="007F2DD0" w:rsidP="000C3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DD0" w:rsidRDefault="007F2DD0" w:rsidP="000C3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DD0" w:rsidRDefault="007F2DD0" w:rsidP="000C3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56" w:rsidRPr="000C3456" w:rsidRDefault="000C3456" w:rsidP="000C3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4700"/>
      </w:tblGrid>
      <w:tr w:rsidR="000C3456" w:rsidRPr="000C3456" w:rsidTr="000C3456">
        <w:trPr>
          <w:tblCellSpacing w:w="0" w:type="dxa"/>
        </w:trPr>
        <w:tc>
          <w:tcPr>
            <w:tcW w:w="4785" w:type="dxa"/>
            <w:vAlign w:val="center"/>
            <w:hideMark/>
          </w:tcPr>
          <w:p w:rsidR="000C3456" w:rsidRPr="000C3456" w:rsidRDefault="000C3456" w:rsidP="000C3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85" w:type="dxa"/>
            <w:vAlign w:val="center"/>
            <w:hideMark/>
          </w:tcPr>
          <w:p w:rsidR="000C3456" w:rsidRPr="000C3456" w:rsidRDefault="000C3456" w:rsidP="0012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0C3456" w:rsidRPr="000C3456" w:rsidRDefault="000C3456" w:rsidP="0012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избирательной комиссии</w:t>
            </w:r>
          </w:p>
          <w:p w:rsidR="000C3456" w:rsidRPr="000C3456" w:rsidRDefault="000C3456" w:rsidP="0012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0C3456" w:rsidRPr="000C3456" w:rsidRDefault="000C3456" w:rsidP="0012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="0012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-курорт Сочи</w:t>
            </w:r>
          </w:p>
          <w:p w:rsidR="000C3456" w:rsidRPr="000C3456" w:rsidRDefault="00120AF7" w:rsidP="0012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 августа 2020 г. № 96/</w:t>
            </w:r>
            <w:r w:rsidR="000E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622-4</w:t>
            </w:r>
          </w:p>
        </w:tc>
      </w:tr>
    </w:tbl>
    <w:p w:rsidR="000C3456" w:rsidRPr="000C3456" w:rsidRDefault="000C3456" w:rsidP="000C3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margin" w:tblpY="11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0"/>
        <w:gridCol w:w="7425"/>
      </w:tblGrid>
      <w:tr w:rsidR="000C3456" w:rsidRPr="000C3456" w:rsidTr="000C3456">
        <w:trPr>
          <w:tblCellSpacing w:w="0" w:type="dxa"/>
        </w:trPr>
        <w:tc>
          <w:tcPr>
            <w:tcW w:w="1930" w:type="dxa"/>
            <w:vAlign w:val="center"/>
            <w:hideMark/>
          </w:tcPr>
          <w:p w:rsidR="000C3456" w:rsidRPr="000C3456" w:rsidRDefault="000C3456" w:rsidP="0012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5" w:type="dxa"/>
            <w:vAlign w:val="center"/>
            <w:hideMark/>
          </w:tcPr>
          <w:p w:rsidR="000C3456" w:rsidRPr="007F2DD0" w:rsidRDefault="000C3456" w:rsidP="0012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C3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</w:t>
            </w:r>
            <w:r w:rsidR="00120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  <w:r w:rsidR="005A0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="00120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0C3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0C3456" w:rsidRPr="000C3456" w:rsidRDefault="000C3456" w:rsidP="000E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избирательной комиссии,</w:t>
            </w:r>
            <w:r w:rsidRPr="007F2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3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избирательного участка)</w:t>
            </w:r>
          </w:p>
          <w:p w:rsidR="00120AF7" w:rsidRPr="00120AF7" w:rsidRDefault="000C3456" w:rsidP="0012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</w:t>
            </w:r>
            <w:r w:rsidR="005A0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 w:rsidRPr="0012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65D5" w:rsidRPr="00C265D5" w:rsidRDefault="005A001C" w:rsidP="00C2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0C3456" w:rsidRPr="0012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зарегистрированного </w:t>
            </w:r>
            <w:r w:rsidR="00C265D5">
              <w:t xml:space="preserve"> </w:t>
            </w:r>
            <w:r w:rsidR="00C265D5" w:rsidRPr="00C2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кандидата в депутаты Городского Собрания Сочи муниципального образования городской округ</w:t>
            </w:r>
          </w:p>
          <w:p w:rsidR="000C3456" w:rsidRPr="00120AF7" w:rsidRDefault="00C265D5" w:rsidP="00C2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город-курорт Сочи Краснодарского края первого созыва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3456" w:rsidRPr="0012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5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</w:t>
            </w:r>
            <w:r w:rsidR="000C3456" w:rsidRPr="0012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мандатному избирательному округу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 __________________</w:t>
            </w:r>
            <w:r w:rsidR="000C3456" w:rsidRPr="0012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65D5" w:rsidRDefault="00C265D5" w:rsidP="0012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456" w:rsidRPr="000C3456" w:rsidRDefault="000C3456" w:rsidP="0012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</w:t>
            </w:r>
            <w:r w:rsidR="005A0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  <w:r w:rsidRPr="000C3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  <w:p w:rsidR="000C3456" w:rsidRPr="000C3456" w:rsidRDefault="000C3456" w:rsidP="000E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кандидата)</w:t>
            </w:r>
          </w:p>
          <w:p w:rsidR="000C3456" w:rsidRPr="000C3456" w:rsidRDefault="000C3456" w:rsidP="0012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C3456" w:rsidRPr="000C3456" w:rsidRDefault="006349F9" w:rsidP="006349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0C3456" w:rsidRPr="000C3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АПРАВЛЕНИЕ</w:t>
      </w:r>
    </w:p>
    <w:p w:rsidR="000C3456" w:rsidRPr="000C3456" w:rsidRDefault="000C3456" w:rsidP="000C3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6 статьи 7 Закона Краснодарского края «О муниципальных выборах в Краснодарском крае» мною </w:t>
      </w:r>
      <w:proofErr w:type="gramStart"/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</w:t>
      </w:r>
      <w:proofErr w:type="gramEnd"/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наблюдателем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C3456" w:rsidRPr="005A001C" w:rsidRDefault="000C3456" w:rsidP="000C34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A001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 имя, отчество, адрес места жительства – наименование субъекта РФ, район, город,</w:t>
      </w:r>
      <w:proofErr w:type="gramEnd"/>
    </w:p>
    <w:p w:rsidR="000C3456" w:rsidRPr="005A001C" w:rsidRDefault="000C3456" w:rsidP="000C34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0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  <w:r w:rsidR="005A00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5A00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________________________,</w:t>
      </w:r>
    </w:p>
    <w:p w:rsidR="000C3456" w:rsidRPr="005A001C" w:rsidRDefault="000C3456" w:rsidP="000C34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01C">
        <w:rPr>
          <w:rFonts w:ascii="Times New Roman" w:eastAsia="Times New Roman" w:hAnsi="Times New Roman" w:cs="Times New Roman"/>
          <w:sz w:val="20"/>
          <w:szCs w:val="20"/>
          <w:lang w:eastAsia="ru-RU"/>
        </w:rPr>
        <w:t> иной населенный пункт, улица, номер дома и квартира, номер контактного телефона наблюдателя)</w:t>
      </w:r>
    </w:p>
    <w:p w:rsidR="000C3456" w:rsidRPr="000C3456" w:rsidRDefault="000C3456" w:rsidP="000C3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направляется в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0C3456" w:rsidRPr="005A001C" w:rsidRDefault="000C3456" w:rsidP="000C34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01C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        </w:t>
      </w:r>
      <w:r w:rsidR="005A00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5A001C">
        <w:rPr>
          <w:rFonts w:ascii="Times New Roman" w:eastAsia="Times New Roman" w:hAnsi="Times New Roman" w:cs="Times New Roman"/>
          <w:sz w:val="20"/>
          <w:szCs w:val="20"/>
          <w:lang w:eastAsia="ru-RU"/>
        </w:rPr>
        <w:t> (наименование избирательной комиссии, номер избирательного участка)</w:t>
      </w:r>
    </w:p>
    <w:p w:rsidR="000C3456" w:rsidRPr="000C3456" w:rsidRDefault="000C3456" w:rsidP="000C3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________.</w:t>
      </w:r>
    </w:p>
    <w:p w:rsidR="000C3456" w:rsidRPr="000C3456" w:rsidRDefault="000C3456" w:rsidP="000C3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назначенного наблюдателя отсутствуют ограничения, предусмотренные частью 6 статьи 7 Закона Краснодарского края «О муниципальных выборах в Краснодарском крае».</w:t>
      </w:r>
    </w:p>
    <w:p w:rsidR="000C3456" w:rsidRPr="000C3456" w:rsidRDefault="000C3456" w:rsidP="000C3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4"/>
        <w:gridCol w:w="3132"/>
        <w:gridCol w:w="3129"/>
      </w:tblGrid>
      <w:tr w:rsidR="000C3456" w:rsidRPr="000C3456" w:rsidTr="000C3456">
        <w:trPr>
          <w:tblCellSpacing w:w="0" w:type="dxa"/>
        </w:trPr>
        <w:tc>
          <w:tcPr>
            <w:tcW w:w="3180" w:type="dxa"/>
            <w:vAlign w:val="center"/>
            <w:hideMark/>
          </w:tcPr>
          <w:p w:rsidR="000C3456" w:rsidRPr="000C3456" w:rsidRDefault="000C3456" w:rsidP="000C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      </w:t>
            </w:r>
          </w:p>
        </w:tc>
        <w:tc>
          <w:tcPr>
            <w:tcW w:w="3180" w:type="dxa"/>
            <w:vAlign w:val="center"/>
            <w:hideMark/>
          </w:tcPr>
          <w:p w:rsidR="000C3456" w:rsidRPr="000C3456" w:rsidRDefault="000C3456" w:rsidP="000C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________________</w:t>
            </w:r>
          </w:p>
          <w:p w:rsidR="000C3456" w:rsidRPr="000C3456" w:rsidRDefault="000C3456" w:rsidP="000C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(фамилия, инициалы)</w:t>
            </w:r>
          </w:p>
        </w:tc>
        <w:tc>
          <w:tcPr>
            <w:tcW w:w="3180" w:type="dxa"/>
            <w:vAlign w:val="center"/>
            <w:hideMark/>
          </w:tcPr>
          <w:p w:rsidR="000C3456" w:rsidRPr="000C3456" w:rsidRDefault="000C3456" w:rsidP="000C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______________</w:t>
            </w:r>
          </w:p>
          <w:p w:rsidR="000C3456" w:rsidRPr="000C3456" w:rsidRDefault="000C3456" w:rsidP="000C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(подпись)</w:t>
            </w:r>
          </w:p>
        </w:tc>
      </w:tr>
    </w:tbl>
    <w:p w:rsidR="000C3456" w:rsidRPr="000C3456" w:rsidRDefault="000C3456" w:rsidP="000C3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3456" w:rsidRPr="000C3456" w:rsidRDefault="000C3456" w:rsidP="000C34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 2020 г.</w:t>
      </w:r>
    </w:p>
    <w:p w:rsidR="000C3456" w:rsidRPr="000C3456" w:rsidRDefault="000C3456" w:rsidP="000C3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>  (дата)</w:t>
      </w:r>
    </w:p>
    <w:p w:rsidR="000C3456" w:rsidRPr="000C3456" w:rsidRDefault="000C3456" w:rsidP="000C3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</w:p>
    <w:p w:rsidR="000C3456" w:rsidRPr="00553CD1" w:rsidRDefault="000C3456" w:rsidP="000C3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53CD1">
        <w:rPr>
          <w:rFonts w:ascii="Times New Roman" w:eastAsia="Times New Roman" w:hAnsi="Times New Roman" w:cs="Times New Roman"/>
          <w:lang w:eastAsia="ru-RU"/>
        </w:rPr>
        <w:t>В соответствии с частью 8 статьи 7 Закона Краснодарского края «О муниципальных выборах в Краснодарском крае» направление наблюдателя действительно при предъявлении паспорта или документа, заменяющего паспорт гражданина.</w:t>
      </w:r>
    </w:p>
    <w:p w:rsidR="000C3456" w:rsidRPr="00553CD1" w:rsidRDefault="000C3456" w:rsidP="000C3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53CD1">
        <w:rPr>
          <w:rFonts w:ascii="Times New Roman" w:eastAsia="Times New Roman" w:hAnsi="Times New Roman" w:cs="Times New Roman"/>
          <w:lang w:eastAsia="ru-RU"/>
        </w:rPr>
        <w:t xml:space="preserve">Наблюдателями не могут быть назначены выборные должностные лица, депутаты,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главы местных администраций, лица, находящиеся в их непосредственном подчинении, судьи, прокуроры, члены избирательных комиссий с правом решающего голоса, а также граждане Российской Федерации, </w:t>
      </w:r>
      <w:proofErr w:type="gramStart"/>
      <w:r w:rsidRPr="00553CD1">
        <w:rPr>
          <w:rFonts w:ascii="Times New Roman" w:eastAsia="Times New Roman" w:hAnsi="Times New Roman" w:cs="Times New Roman"/>
          <w:lang w:eastAsia="ru-RU"/>
        </w:rPr>
        <w:t>которые</w:t>
      </w:r>
      <w:proofErr w:type="gramEnd"/>
      <w:r w:rsidRPr="00553CD1">
        <w:rPr>
          <w:rFonts w:ascii="Times New Roman" w:eastAsia="Times New Roman" w:hAnsi="Times New Roman" w:cs="Times New Roman"/>
          <w:lang w:eastAsia="ru-RU"/>
        </w:rPr>
        <w:t xml:space="preserve"> не достигнут на день голосования 18 лет. Проставление какой-либо печати на данной форме направления не требуется.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1359"/>
        <w:gridCol w:w="5931"/>
      </w:tblGrid>
      <w:tr w:rsidR="000C3456" w:rsidRPr="000C3456" w:rsidTr="006349F9">
        <w:trPr>
          <w:tblCellSpacing w:w="0" w:type="dxa"/>
        </w:trPr>
        <w:tc>
          <w:tcPr>
            <w:tcW w:w="4654" w:type="dxa"/>
            <w:gridSpan w:val="2"/>
            <w:vAlign w:val="center"/>
            <w:hideMark/>
          </w:tcPr>
          <w:p w:rsidR="000C3456" w:rsidRPr="000C3456" w:rsidRDefault="000C3456" w:rsidP="00634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vAlign w:val="center"/>
            <w:hideMark/>
          </w:tcPr>
          <w:p w:rsidR="000C3456" w:rsidRPr="000C3456" w:rsidRDefault="000C3456" w:rsidP="0063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0C3456" w:rsidRPr="000C3456" w:rsidRDefault="000C3456" w:rsidP="000C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избирательной комиссии</w:t>
            </w:r>
          </w:p>
          <w:p w:rsidR="000C3456" w:rsidRPr="000C3456" w:rsidRDefault="000C3456" w:rsidP="000C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0C3456" w:rsidRPr="000C3456" w:rsidRDefault="000C3456" w:rsidP="000C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-курорт Сочи </w:t>
            </w:r>
          </w:p>
          <w:p w:rsidR="000C3456" w:rsidRPr="000C3456" w:rsidRDefault="000C3456" w:rsidP="000C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 августа 2020 г. № 96/</w:t>
            </w:r>
            <w:r w:rsidR="000E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622-4</w:t>
            </w:r>
          </w:p>
        </w:tc>
      </w:tr>
      <w:tr w:rsidR="000C3456" w:rsidRPr="000C3456" w:rsidTr="000C3456">
        <w:trPr>
          <w:tblCellSpacing w:w="0" w:type="dxa"/>
        </w:trPr>
        <w:tc>
          <w:tcPr>
            <w:tcW w:w="3240" w:type="dxa"/>
            <w:vAlign w:val="center"/>
            <w:hideMark/>
          </w:tcPr>
          <w:p w:rsidR="000C3456" w:rsidRPr="000C3456" w:rsidRDefault="000C3456" w:rsidP="000C3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330" w:type="dxa"/>
            <w:gridSpan w:val="2"/>
            <w:vAlign w:val="center"/>
            <w:hideMark/>
          </w:tcPr>
          <w:p w:rsidR="00F47190" w:rsidRDefault="000C3456" w:rsidP="00F4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В__________</w:t>
            </w: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="00F4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0C3456" w:rsidRPr="00F47190" w:rsidRDefault="000C3456" w:rsidP="000E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избирательной комиссии,</w:t>
            </w:r>
            <w:r w:rsidR="00F47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7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избирательного участка)</w:t>
            </w:r>
          </w:p>
          <w:p w:rsidR="000C3456" w:rsidRPr="000C3456" w:rsidRDefault="000C3456" w:rsidP="00F4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 </w:t>
            </w:r>
            <w:r w:rsidR="00F47190"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доверенного лица</w:t>
            </w:r>
            <w:r w:rsidR="000E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зарегистрированного </w:t>
            </w: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кандидата в депутаты </w:t>
            </w:r>
            <w:r w:rsidR="00F47190" w:rsidRPr="00F4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Собрания Сочи муниципального обра</w:t>
            </w:r>
            <w:r w:rsidR="00F4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зования городской округ </w:t>
            </w:r>
            <w:r w:rsidR="00F47190" w:rsidRPr="00F4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город-курорт Сочи Краснодарского края первого созыва</w:t>
            </w: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4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много</w:t>
            </w: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мандатному избирательному округу № _____</w:t>
            </w:r>
            <w:r w:rsidR="00F4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</w:t>
            </w:r>
            <w:r w:rsidR="000E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F4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F47190" w:rsidRDefault="00F47190" w:rsidP="00F4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456" w:rsidRPr="000C3456" w:rsidRDefault="000C3456" w:rsidP="00F4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 w:rsidR="00F4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0C3456" w:rsidRDefault="000C3456" w:rsidP="00F4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кандидата)</w:t>
            </w:r>
          </w:p>
          <w:p w:rsidR="00F47190" w:rsidRPr="00F47190" w:rsidRDefault="00F47190" w:rsidP="00F4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456" w:rsidRPr="00F47190" w:rsidRDefault="000C3456" w:rsidP="00F4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="00F47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F47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  <w:r w:rsidR="00F47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F47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0C3456" w:rsidRPr="000C3456" w:rsidRDefault="000C3456" w:rsidP="00F4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доверенного лица)</w:t>
            </w:r>
          </w:p>
        </w:tc>
      </w:tr>
    </w:tbl>
    <w:p w:rsidR="000C3456" w:rsidRPr="000C3456" w:rsidRDefault="000C3456" w:rsidP="00F471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</w:t>
      </w:r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3456" w:rsidRPr="000C3456" w:rsidRDefault="000C3456" w:rsidP="00F4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6 статьи 7 Закона Краснодарского края «О муниципальных выборах в Краснодарском крае» кандидатом ______________________________________________________________</w:t>
      </w:r>
      <w:r w:rsidR="006349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C3456" w:rsidRPr="00F47190" w:rsidRDefault="000C3456" w:rsidP="00F47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19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инициалы)</w:t>
      </w:r>
    </w:p>
    <w:p w:rsidR="000C3456" w:rsidRPr="000C3456" w:rsidRDefault="000C3456" w:rsidP="00F4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</w:t>
      </w:r>
      <w:proofErr w:type="gramEnd"/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наблюдателем ______________________________________</w:t>
      </w:r>
      <w:r w:rsidR="006349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F47190" w:rsidRDefault="000C3456" w:rsidP="00F47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471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 имя, отчество, </w:t>
      </w:r>
      <w:proofErr w:type="gramEnd"/>
    </w:p>
    <w:p w:rsidR="00F47190" w:rsidRDefault="000C3456" w:rsidP="00F47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19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F4719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F4719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                                     </w:t>
      </w:r>
    </w:p>
    <w:p w:rsidR="00F47190" w:rsidRPr="00F47190" w:rsidRDefault="000C3456" w:rsidP="00F47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190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места жительства – наименование субъекта РФ, район, город, иной населенный пункт, улица,</w:t>
      </w:r>
    </w:p>
    <w:p w:rsidR="000C3456" w:rsidRPr="000C3456" w:rsidRDefault="000C3456" w:rsidP="00F4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F471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C3456" w:rsidRPr="00F47190" w:rsidRDefault="000C3456" w:rsidP="00F471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190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 номер дома и квартира, номер контактного телефона наблюдателя)</w:t>
      </w:r>
    </w:p>
    <w:p w:rsidR="00F47190" w:rsidRDefault="00F47190" w:rsidP="00F4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56" w:rsidRPr="000C3456" w:rsidRDefault="000C3456" w:rsidP="00F4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направляется в _________________</w:t>
      </w:r>
      <w:r w:rsidR="00F471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F47190" w:rsidRDefault="000C3456" w:rsidP="00F471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190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</w:t>
      </w:r>
      <w:r w:rsidR="00F47190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</w:t>
      </w:r>
      <w:r w:rsidRPr="00F47190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(наименование избирательной комиссии, номер избирательного участка)</w:t>
      </w:r>
    </w:p>
    <w:p w:rsidR="000C3456" w:rsidRPr="00F47190" w:rsidRDefault="000C3456" w:rsidP="00F471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F471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:rsidR="000C3456" w:rsidRPr="000C3456" w:rsidRDefault="000C3456" w:rsidP="000C3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назначенного наблюдателя отсутствуют ограничения, предусмотренные частью 6 статьи 7 Закона Краснодарского края «О муниципальных выборах в Краснодарском крае».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3124"/>
        <w:gridCol w:w="3122"/>
      </w:tblGrid>
      <w:tr w:rsidR="000C3456" w:rsidRPr="000C3456" w:rsidTr="006349F9">
        <w:trPr>
          <w:tblCellSpacing w:w="0" w:type="dxa"/>
        </w:trPr>
        <w:tc>
          <w:tcPr>
            <w:tcW w:w="3109" w:type="dxa"/>
            <w:vAlign w:val="center"/>
            <w:hideMark/>
          </w:tcPr>
          <w:p w:rsidR="000C3456" w:rsidRPr="000C3456" w:rsidRDefault="000C3456" w:rsidP="00F4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Доверенное лицо</w:t>
            </w:r>
          </w:p>
          <w:p w:rsidR="000C3456" w:rsidRPr="000C3456" w:rsidRDefault="000C3456" w:rsidP="00F4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кандидата      </w:t>
            </w:r>
          </w:p>
        </w:tc>
        <w:tc>
          <w:tcPr>
            <w:tcW w:w="3124" w:type="dxa"/>
            <w:vAlign w:val="center"/>
            <w:hideMark/>
          </w:tcPr>
          <w:p w:rsidR="000C3456" w:rsidRPr="00F47190" w:rsidRDefault="000C3456" w:rsidP="00F4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 ________________</w:t>
            </w:r>
          </w:p>
          <w:p w:rsidR="000C3456" w:rsidRPr="00F47190" w:rsidRDefault="00F47190" w:rsidP="00F4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="000C3456" w:rsidRPr="00F47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(фамилия, инициалы)</w:t>
            </w:r>
          </w:p>
        </w:tc>
        <w:tc>
          <w:tcPr>
            <w:tcW w:w="3122" w:type="dxa"/>
            <w:vAlign w:val="center"/>
            <w:hideMark/>
          </w:tcPr>
          <w:p w:rsidR="000C3456" w:rsidRPr="00F47190" w:rsidRDefault="000C3456" w:rsidP="00F4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 ______________</w:t>
            </w:r>
          </w:p>
          <w:p w:rsidR="000C3456" w:rsidRPr="00F47190" w:rsidRDefault="00F47190" w:rsidP="00F4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</w:t>
            </w:r>
            <w:r w:rsidR="000C3456" w:rsidRPr="00F47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 (подпись)</w:t>
            </w:r>
          </w:p>
        </w:tc>
      </w:tr>
    </w:tbl>
    <w:p w:rsidR="000C3456" w:rsidRPr="000C3456" w:rsidRDefault="000C3456" w:rsidP="00F47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__________________ 2020 г.</w:t>
      </w:r>
    </w:p>
    <w:p w:rsidR="000C3456" w:rsidRPr="00F47190" w:rsidRDefault="000C3456" w:rsidP="00F47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190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 (дата)</w:t>
      </w:r>
    </w:p>
    <w:p w:rsidR="000C3456" w:rsidRDefault="006349F9" w:rsidP="000C3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0C3456" w:rsidRPr="000C3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римечание: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456" w:rsidRPr="00553CD1">
        <w:rPr>
          <w:rFonts w:ascii="Times New Roman" w:eastAsia="Times New Roman" w:hAnsi="Times New Roman" w:cs="Times New Roman"/>
          <w:lang w:eastAsia="ru-RU"/>
        </w:rPr>
        <w:t>В соответствии с частью 8 статьи 7 Закона Краснодарского края «О муниципальных выборах в Краснодарском крае» направление наблюдателя действительно при предъявлении паспорта или документа, заменяющего паспорт гражданина.</w:t>
      </w:r>
      <w:r w:rsidRPr="00553C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3456" w:rsidRPr="00553CD1">
        <w:rPr>
          <w:rFonts w:ascii="Times New Roman" w:eastAsia="Times New Roman" w:hAnsi="Times New Roman" w:cs="Times New Roman"/>
          <w:lang w:eastAsia="ru-RU"/>
        </w:rPr>
        <w:t xml:space="preserve">Наблюдателями не могут быть назначены выборные должностные лица, депутаты,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главы местных администраций, лица, находящиеся в их непосредственном подчинении, судьи, прокуроры, члены избирательных комиссий с правом решающего голоса, а также граждане Российской Федерации, </w:t>
      </w:r>
      <w:proofErr w:type="gramStart"/>
      <w:r w:rsidR="000C3456" w:rsidRPr="00553CD1">
        <w:rPr>
          <w:rFonts w:ascii="Times New Roman" w:eastAsia="Times New Roman" w:hAnsi="Times New Roman" w:cs="Times New Roman"/>
          <w:lang w:eastAsia="ru-RU"/>
        </w:rPr>
        <w:t>которые</w:t>
      </w:r>
      <w:proofErr w:type="gramEnd"/>
      <w:r w:rsidR="000C3456" w:rsidRPr="00553CD1">
        <w:rPr>
          <w:rFonts w:ascii="Times New Roman" w:eastAsia="Times New Roman" w:hAnsi="Times New Roman" w:cs="Times New Roman"/>
          <w:lang w:eastAsia="ru-RU"/>
        </w:rPr>
        <w:t xml:space="preserve"> не достигнут на день голосования 18 лет. Проставление какой-либо печати на данной форме направления не требуется.</w:t>
      </w:r>
    </w:p>
    <w:p w:rsidR="00553CD1" w:rsidRPr="00553CD1" w:rsidRDefault="00553CD1" w:rsidP="000C3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3"/>
        <w:gridCol w:w="1611"/>
        <w:gridCol w:w="4701"/>
      </w:tblGrid>
      <w:tr w:rsidR="000C3456" w:rsidRPr="000C3456" w:rsidTr="006349F9">
        <w:trPr>
          <w:tblCellSpacing w:w="0" w:type="dxa"/>
        </w:trPr>
        <w:tc>
          <w:tcPr>
            <w:tcW w:w="4654" w:type="dxa"/>
            <w:gridSpan w:val="2"/>
            <w:vAlign w:val="center"/>
            <w:hideMark/>
          </w:tcPr>
          <w:p w:rsidR="000C3456" w:rsidRPr="000C3456" w:rsidRDefault="000C3456" w:rsidP="000C3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vAlign w:val="center"/>
            <w:hideMark/>
          </w:tcPr>
          <w:p w:rsidR="000C3456" w:rsidRPr="000C3456" w:rsidRDefault="000C3456" w:rsidP="00F4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</w:t>
            </w:r>
          </w:p>
          <w:p w:rsidR="000C3456" w:rsidRPr="000C3456" w:rsidRDefault="000C3456" w:rsidP="00F4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избирательной комиссии</w:t>
            </w:r>
          </w:p>
          <w:p w:rsidR="000C3456" w:rsidRPr="000C3456" w:rsidRDefault="000C3456" w:rsidP="00F4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0C3456" w:rsidRPr="000C3456" w:rsidRDefault="000C3456" w:rsidP="00F4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="00F4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-курорт Сочи </w:t>
            </w:r>
          </w:p>
          <w:p w:rsidR="000C3456" w:rsidRPr="000C3456" w:rsidRDefault="00F47190" w:rsidP="00F4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</w:t>
            </w:r>
            <w:r w:rsidR="000C3456"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№ 96/</w:t>
            </w:r>
            <w:r w:rsidR="000E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622-4</w:t>
            </w:r>
          </w:p>
        </w:tc>
      </w:tr>
      <w:tr w:rsidR="000C3456" w:rsidRPr="000C3456" w:rsidTr="006349F9">
        <w:trPr>
          <w:trHeight w:val="2280"/>
          <w:tblCellSpacing w:w="0" w:type="dxa"/>
        </w:trPr>
        <w:tc>
          <w:tcPr>
            <w:tcW w:w="3043" w:type="dxa"/>
            <w:vAlign w:val="center"/>
            <w:hideMark/>
          </w:tcPr>
          <w:p w:rsidR="000C3456" w:rsidRPr="000C3456" w:rsidRDefault="000C3456" w:rsidP="000C3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2" w:type="dxa"/>
            <w:gridSpan w:val="2"/>
            <w:vAlign w:val="center"/>
            <w:hideMark/>
          </w:tcPr>
          <w:p w:rsidR="00F47190" w:rsidRDefault="000C3456" w:rsidP="00F4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В_______________________________________</w:t>
            </w:r>
            <w:r w:rsidR="00F4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0C3456" w:rsidRPr="00F47190" w:rsidRDefault="000C3456" w:rsidP="00F4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избирательной комиссии,</w:t>
            </w:r>
            <w:r w:rsidR="00F47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7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избирательного участка)</w:t>
            </w:r>
          </w:p>
          <w:p w:rsidR="000C3456" w:rsidRPr="000C3456" w:rsidRDefault="000C3456" w:rsidP="000C3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избирательного объединения  _______</w:t>
            </w:r>
            <w:r w:rsidR="00F4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0C3456" w:rsidRPr="00F47190" w:rsidRDefault="000C3456" w:rsidP="00F4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  <w:r w:rsidR="00F47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  <w:r w:rsidRPr="00F47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_,</w:t>
            </w:r>
          </w:p>
          <w:p w:rsidR="000C3456" w:rsidRPr="00F47190" w:rsidRDefault="000C3456" w:rsidP="00F4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избирательного объединения)</w:t>
            </w:r>
          </w:p>
          <w:p w:rsidR="000C3456" w:rsidRPr="000C3456" w:rsidRDefault="00C265D5" w:rsidP="000C3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C3456"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ыдвинувшего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зарегистрированного</w:t>
            </w:r>
            <w:r w:rsidR="000C3456"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кандидата в депутаты </w:t>
            </w:r>
            <w:r w:rsidR="000E3697" w:rsidRPr="000E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Собрания Сочи муниципального образования городской округ город-курорт Сочи Краснодарского края первого созыва</w:t>
            </w:r>
            <w:r w:rsidR="000C3456"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0E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</w:t>
            </w:r>
            <w:r w:rsidR="000C3456"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мандатному избирательному округу № _____</w:t>
            </w:r>
            <w:r w:rsidR="000E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____________________________________</w:t>
            </w:r>
          </w:p>
          <w:p w:rsidR="000C3456" w:rsidRPr="000C3456" w:rsidRDefault="000C3456" w:rsidP="000C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</w:tbl>
    <w:p w:rsidR="000C3456" w:rsidRPr="000E3697" w:rsidRDefault="000C3456" w:rsidP="000E3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3697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 (фамилия, имя, отчество кандидата)</w:t>
      </w:r>
    </w:p>
    <w:p w:rsidR="000C3456" w:rsidRPr="000C3456" w:rsidRDefault="000C3456" w:rsidP="000E36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</w:t>
      </w:r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3456" w:rsidRPr="000E3697" w:rsidRDefault="000C3456" w:rsidP="000E36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6 статьи 7 Закона Краснодарского края «О муниципальных выборах в Краснодарском крае» избирательным объединением _______________________</w:t>
      </w:r>
      <w:r w:rsidRPr="000E369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  <w:r w:rsidR="000E369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0E3697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0E3697" w:rsidRPr="000E3697" w:rsidRDefault="000C3456" w:rsidP="000E36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3697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 (наименование избирательного объединения)</w:t>
      </w:r>
    </w:p>
    <w:p w:rsidR="000C3456" w:rsidRPr="000C3456" w:rsidRDefault="000C3456" w:rsidP="000E3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</w:t>
      </w:r>
      <w:proofErr w:type="gramEnd"/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наблюдателем ___________________________________________</w:t>
      </w:r>
      <w:r w:rsidR="000E36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E3697" w:rsidRDefault="000C3456" w:rsidP="000E3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E36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 имя, отчество, </w:t>
      </w:r>
      <w:proofErr w:type="gramEnd"/>
    </w:p>
    <w:p w:rsidR="000E3697" w:rsidRDefault="000C3456" w:rsidP="000E3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369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  <w:r w:rsidR="000E369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Pr="000E36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                                      </w:t>
      </w:r>
    </w:p>
    <w:p w:rsidR="000E3697" w:rsidRDefault="000C3456" w:rsidP="000E3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3697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места жительства – наименование субъекта РФ, район, город, иной населенный пункт, улица,</w:t>
      </w:r>
    </w:p>
    <w:p w:rsidR="000C3456" w:rsidRPr="000E3697" w:rsidRDefault="000C3456" w:rsidP="000E36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369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  <w:r w:rsidR="000E3697" w:rsidRPr="000E369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="000E369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0E369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0E3697" w:rsidRPr="000E3697" w:rsidRDefault="000C3456" w:rsidP="000E36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3697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 номер дома и квартира, номер контактного телефона наблюдателя)</w:t>
      </w:r>
    </w:p>
    <w:p w:rsidR="000C3456" w:rsidRPr="000C3456" w:rsidRDefault="000C3456" w:rsidP="000E3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направляется в ________________________________________</w:t>
      </w:r>
      <w:r w:rsidR="000E36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0C3456" w:rsidRPr="000E3697" w:rsidRDefault="000C3456" w:rsidP="000E36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3697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           </w:t>
      </w:r>
      <w:r w:rsidR="000E3697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</w:t>
      </w:r>
      <w:r w:rsidRPr="000E3697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(наименование избирательной комиссии, номер избирательного участка)</w:t>
      </w:r>
    </w:p>
    <w:p w:rsidR="000C3456" w:rsidRPr="000C3456" w:rsidRDefault="000C3456" w:rsidP="000C3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назначенного наблюдателя отсутствуют ограничения, предусмотренные частью 6 статьи 7 Закона Краснодарского края «О муниципальных выборах в Краснодарском крае».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3134"/>
        <w:gridCol w:w="3131"/>
      </w:tblGrid>
      <w:tr w:rsidR="000C3456" w:rsidRPr="000C3456" w:rsidTr="000C3456">
        <w:trPr>
          <w:tblCellSpacing w:w="0" w:type="dxa"/>
        </w:trPr>
        <w:tc>
          <w:tcPr>
            <w:tcW w:w="3180" w:type="dxa"/>
            <w:vAlign w:val="center"/>
            <w:hideMark/>
          </w:tcPr>
          <w:p w:rsidR="000C3456" w:rsidRPr="000C3456" w:rsidRDefault="000C3456" w:rsidP="000E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</w:t>
            </w:r>
          </w:p>
          <w:p w:rsidR="000C3456" w:rsidRPr="000C3456" w:rsidRDefault="000C3456" w:rsidP="000E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избирательного объединения      </w:t>
            </w:r>
          </w:p>
        </w:tc>
        <w:tc>
          <w:tcPr>
            <w:tcW w:w="3180" w:type="dxa"/>
            <w:vAlign w:val="center"/>
            <w:hideMark/>
          </w:tcPr>
          <w:p w:rsidR="000C3456" w:rsidRPr="000E3697" w:rsidRDefault="000C3456" w:rsidP="000E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 _______</w:t>
            </w:r>
            <w:r w:rsidR="000E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Pr="000E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0C3456" w:rsidRPr="000E3697" w:rsidRDefault="000C3456" w:rsidP="000E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 (фамилия, инициалы)</w:t>
            </w:r>
          </w:p>
        </w:tc>
        <w:tc>
          <w:tcPr>
            <w:tcW w:w="3180" w:type="dxa"/>
            <w:vAlign w:val="center"/>
            <w:hideMark/>
          </w:tcPr>
          <w:p w:rsidR="000C3456" w:rsidRPr="000E3697" w:rsidRDefault="000C3456" w:rsidP="000E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 ____________</w:t>
            </w:r>
            <w:r w:rsidR="000E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Pr="000E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  <w:p w:rsidR="000C3456" w:rsidRPr="000E3697" w:rsidRDefault="000C3456" w:rsidP="000E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 (подпись)</w:t>
            </w:r>
          </w:p>
        </w:tc>
      </w:tr>
    </w:tbl>
    <w:p w:rsidR="000C3456" w:rsidRPr="000C3456" w:rsidRDefault="000C3456" w:rsidP="000C3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3456" w:rsidRPr="000C3456" w:rsidRDefault="000C3456" w:rsidP="000E3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_________________ 2020 г. </w:t>
      </w:r>
      <w:r w:rsidR="000E36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</w:t>
      </w:r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</w:t>
      </w:r>
    </w:p>
    <w:p w:rsidR="000C3456" w:rsidRPr="000C3456" w:rsidRDefault="000C3456" w:rsidP="000E3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0E36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        </w:t>
      </w:r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(дата)             </w:t>
      </w:r>
      <w:r w:rsidR="00F471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</w:t>
      </w:r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избирательного объединения</w:t>
      </w:r>
    </w:p>
    <w:p w:rsidR="000C3456" w:rsidRPr="000C3456" w:rsidRDefault="000C3456" w:rsidP="000C3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C3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</w:p>
    <w:p w:rsidR="000C3456" w:rsidRPr="00553CD1" w:rsidRDefault="000C3456" w:rsidP="000C3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53CD1">
        <w:rPr>
          <w:rFonts w:ascii="Times New Roman" w:eastAsia="Times New Roman" w:hAnsi="Times New Roman" w:cs="Times New Roman"/>
          <w:lang w:eastAsia="ru-RU"/>
        </w:rPr>
        <w:t>В соответствии с частью 8 статьи 7 Закона Краснодарского края «О муниципальных выборах в Краснодарском крае» направление наблюдателя действительно при предъявлении паспорта или документа, заменяющего паспорт гражданина.</w:t>
      </w:r>
    </w:p>
    <w:p w:rsidR="000C3456" w:rsidRPr="00553CD1" w:rsidRDefault="000C3456" w:rsidP="000C3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53CD1">
        <w:rPr>
          <w:rFonts w:ascii="Times New Roman" w:eastAsia="Times New Roman" w:hAnsi="Times New Roman" w:cs="Times New Roman"/>
          <w:lang w:eastAsia="ru-RU"/>
        </w:rPr>
        <w:lastRenderedPageBreak/>
        <w:t xml:space="preserve">Наблюдателями не могут быть назначены выборные должностные лица, депутаты,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главы местных администраций, лица, находящиеся в их непосредственном подчинении, судьи, прокуроры, члены избирательных комиссий с правом решающего голоса, а также граждане Российской Федерации, </w:t>
      </w:r>
      <w:proofErr w:type="gramStart"/>
      <w:r w:rsidRPr="00553CD1">
        <w:rPr>
          <w:rFonts w:ascii="Times New Roman" w:eastAsia="Times New Roman" w:hAnsi="Times New Roman" w:cs="Times New Roman"/>
          <w:lang w:eastAsia="ru-RU"/>
        </w:rPr>
        <w:t>которые</w:t>
      </w:r>
      <w:proofErr w:type="gramEnd"/>
      <w:r w:rsidRPr="00553CD1">
        <w:rPr>
          <w:rFonts w:ascii="Times New Roman" w:eastAsia="Times New Roman" w:hAnsi="Times New Roman" w:cs="Times New Roman"/>
          <w:lang w:eastAsia="ru-RU"/>
        </w:rPr>
        <w:t xml:space="preserve"> не достигнут на день голосования 18 лет.</w:t>
      </w:r>
    </w:p>
    <w:p w:rsidR="000C3456" w:rsidRPr="00553CD1" w:rsidRDefault="000C3456" w:rsidP="000C3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53CD1">
        <w:rPr>
          <w:rFonts w:ascii="Times New Roman" w:eastAsia="Times New Roman" w:hAnsi="Times New Roman" w:cs="Times New Roman"/>
          <w:lang w:eastAsia="ru-RU"/>
        </w:rPr>
        <w:t>Проставление печати на направлении о назначении наблюдателя избирательным объединением, в качестве которого выступило не имеющее статуса юридического лица местное отделение политической партии либо структурное подразделение иного общественного объединения, указанного в абзаце втором части 1 статьи 15 Закона Краснодарского края «О муниципальных выборах в Краснодарском крае», не требуется.</w:t>
      </w:r>
    </w:p>
    <w:p w:rsidR="000C3456" w:rsidRPr="000C3456" w:rsidRDefault="000C3456" w:rsidP="000C3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697" w:rsidRDefault="000E3697" w:rsidP="000C3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697" w:rsidRDefault="000E3697" w:rsidP="000C3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697" w:rsidRDefault="000E3697" w:rsidP="000C3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697" w:rsidRDefault="000E3697" w:rsidP="000C3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697" w:rsidRDefault="000E3697" w:rsidP="000C3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697" w:rsidRDefault="000E3697" w:rsidP="000C3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697" w:rsidRDefault="000E3697" w:rsidP="000C3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697" w:rsidRDefault="000E3697" w:rsidP="000C3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697" w:rsidRDefault="000E3697" w:rsidP="000C3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697" w:rsidRDefault="000E3697" w:rsidP="000C3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697" w:rsidRDefault="000E3697" w:rsidP="000C3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697" w:rsidRDefault="000E3697" w:rsidP="000C3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697" w:rsidRDefault="000E3697" w:rsidP="000C3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F9" w:rsidRDefault="006349F9" w:rsidP="000C3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5D5" w:rsidRDefault="00C265D5" w:rsidP="000C3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5D5" w:rsidRDefault="00C265D5" w:rsidP="000C3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F9" w:rsidRDefault="006349F9" w:rsidP="000C3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CD1" w:rsidRDefault="00553CD1" w:rsidP="000C3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F9" w:rsidRDefault="006349F9" w:rsidP="000C3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F9" w:rsidRDefault="006349F9" w:rsidP="000C3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1"/>
        <w:gridCol w:w="1624"/>
        <w:gridCol w:w="4700"/>
      </w:tblGrid>
      <w:tr w:rsidR="000C3456" w:rsidRPr="000C3456" w:rsidTr="006349F9">
        <w:trPr>
          <w:tblCellSpacing w:w="0" w:type="dxa"/>
        </w:trPr>
        <w:tc>
          <w:tcPr>
            <w:tcW w:w="4655" w:type="dxa"/>
            <w:gridSpan w:val="2"/>
            <w:vAlign w:val="center"/>
            <w:hideMark/>
          </w:tcPr>
          <w:p w:rsidR="000C3456" w:rsidRPr="000C3456" w:rsidRDefault="000C3456" w:rsidP="000C3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</w:p>
        </w:tc>
        <w:tc>
          <w:tcPr>
            <w:tcW w:w="4700" w:type="dxa"/>
            <w:vAlign w:val="center"/>
            <w:hideMark/>
          </w:tcPr>
          <w:p w:rsidR="000C3456" w:rsidRPr="000C3456" w:rsidRDefault="000E3697" w:rsidP="00AE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</w:t>
            </w:r>
          </w:p>
          <w:p w:rsidR="000C3456" w:rsidRPr="000C3456" w:rsidRDefault="000C3456" w:rsidP="00AE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избирательной комиссии</w:t>
            </w:r>
          </w:p>
          <w:p w:rsidR="000C3456" w:rsidRPr="000C3456" w:rsidRDefault="000C3456" w:rsidP="00AE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0C3456" w:rsidRPr="000C3456" w:rsidRDefault="000C3456" w:rsidP="00AE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="00AE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-курорт Сочи </w:t>
            </w:r>
          </w:p>
          <w:p w:rsidR="000C3456" w:rsidRPr="000C3456" w:rsidRDefault="00AE6476" w:rsidP="00AE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 августа 2020 г. № 96/</w:t>
            </w:r>
            <w:r w:rsidR="000E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622-4</w:t>
            </w:r>
          </w:p>
        </w:tc>
      </w:tr>
      <w:tr w:rsidR="000C3456" w:rsidRPr="000C3456" w:rsidTr="006349F9">
        <w:trPr>
          <w:trHeight w:val="1695"/>
          <w:tblCellSpacing w:w="0" w:type="dxa"/>
        </w:trPr>
        <w:tc>
          <w:tcPr>
            <w:tcW w:w="3031" w:type="dxa"/>
            <w:vAlign w:val="center"/>
            <w:hideMark/>
          </w:tcPr>
          <w:p w:rsidR="000C3456" w:rsidRPr="000C3456" w:rsidRDefault="000C3456" w:rsidP="00AE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4" w:type="dxa"/>
            <w:gridSpan w:val="2"/>
            <w:vAlign w:val="center"/>
            <w:hideMark/>
          </w:tcPr>
          <w:p w:rsidR="000C3456" w:rsidRPr="000C3456" w:rsidRDefault="000C3456" w:rsidP="00AE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В________________________</w:t>
            </w:r>
            <w:r w:rsidR="00AE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0C3456" w:rsidRPr="00AE6476" w:rsidRDefault="000C3456" w:rsidP="00AE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C3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избирательной комиссии,</w:t>
            </w:r>
            <w:r w:rsidR="00AE6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3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избирательного участка)</w:t>
            </w:r>
          </w:p>
          <w:p w:rsidR="00AE6476" w:rsidRPr="000C3456" w:rsidRDefault="00AE6476" w:rsidP="00AE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6476" w:rsidRPr="000C3456" w:rsidRDefault="000C3456" w:rsidP="00AE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субъекта общественного контроля ________</w:t>
            </w:r>
            <w:r w:rsidR="00AE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0C3456" w:rsidRPr="000C3456" w:rsidRDefault="000C3456" w:rsidP="00AE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="00AE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0C3456" w:rsidRPr="000C3456" w:rsidRDefault="000C3456" w:rsidP="00C2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субъекта общественного контроля)</w:t>
            </w:r>
          </w:p>
        </w:tc>
      </w:tr>
    </w:tbl>
    <w:p w:rsidR="000C3456" w:rsidRPr="000C3456" w:rsidRDefault="000C3456" w:rsidP="00AE64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</w:t>
      </w:r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3456" w:rsidRPr="000C3456" w:rsidRDefault="000C3456" w:rsidP="00AE64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6 статьи 7 Закона Краснодарского края «О муниципальных выборах в Краснодарско</w:t>
      </w:r>
      <w:r w:rsidR="00AE6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крае» субъектом общественного </w:t>
      </w:r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  ______________________________________________________</w:t>
      </w:r>
      <w:r w:rsidR="00AE64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C3456" w:rsidRPr="000C3456" w:rsidRDefault="000C3456" w:rsidP="00AE64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45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 (наименование </w:t>
      </w:r>
      <w:r w:rsidR="00C265D5" w:rsidRPr="00C265D5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субъекта общественного контроля</w:t>
      </w:r>
      <w:r w:rsidRPr="000C345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C3456" w:rsidRPr="000C3456" w:rsidRDefault="000C3456" w:rsidP="00AE6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</w:t>
      </w:r>
      <w:proofErr w:type="gramEnd"/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наблюдателем ____________________________________</w:t>
      </w:r>
      <w:r w:rsidR="00AE64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AE6476" w:rsidRDefault="000C3456" w:rsidP="00AE6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C345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 имя, отчество, _______________________________________</w:t>
      </w:r>
      <w:r w:rsidR="00AE647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0C345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="00AE647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0C34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                                      </w:t>
      </w:r>
      <w:proofErr w:type="gramEnd"/>
    </w:p>
    <w:p w:rsidR="000C3456" w:rsidRPr="000C3456" w:rsidRDefault="000C3456" w:rsidP="00AE6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45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места жительства – наименование субъекта РФ, район, город, иной населенный пункт, улица,</w:t>
      </w:r>
    </w:p>
    <w:p w:rsidR="000C3456" w:rsidRPr="000C3456" w:rsidRDefault="000C3456" w:rsidP="00AE6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AE64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C3456" w:rsidRPr="000C3456" w:rsidRDefault="000C3456" w:rsidP="00AE64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45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 номер дома и квартира, номер контактного телефона наблюдателя)</w:t>
      </w:r>
    </w:p>
    <w:p w:rsidR="000C3456" w:rsidRPr="000C3456" w:rsidRDefault="000C3456" w:rsidP="00AE6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направляется в _________________________________</w:t>
      </w:r>
      <w:r w:rsidR="00AE64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0C3456" w:rsidRPr="000C3456" w:rsidRDefault="000C3456" w:rsidP="00AE64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45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</w:t>
      </w:r>
      <w:r w:rsidR="00AE647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</w:t>
      </w:r>
      <w:r w:rsidRPr="000C345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(наименование избирательной комиссии, номер избирательного участка)</w:t>
      </w:r>
    </w:p>
    <w:p w:rsidR="00AE6476" w:rsidRDefault="00AE6476" w:rsidP="00AE6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56" w:rsidRPr="000C3456" w:rsidRDefault="000C3456" w:rsidP="00AE64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назначенного наблюдателя отсутствуют ограничения, предусмотренные частью 6 статьи 7 Закона Краснодарского края «О муниципальных выборах в Краснодарском крае».</w:t>
      </w:r>
    </w:p>
    <w:p w:rsidR="000C3456" w:rsidRPr="000C3456" w:rsidRDefault="000C3456" w:rsidP="00AE6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0"/>
        <w:gridCol w:w="3127"/>
      </w:tblGrid>
      <w:tr w:rsidR="000C3456" w:rsidRPr="000C3456" w:rsidTr="000C3456">
        <w:trPr>
          <w:tblCellSpacing w:w="0" w:type="dxa"/>
        </w:trPr>
        <w:tc>
          <w:tcPr>
            <w:tcW w:w="3180" w:type="dxa"/>
            <w:vAlign w:val="center"/>
            <w:hideMark/>
          </w:tcPr>
          <w:p w:rsidR="000C3456" w:rsidRPr="000C3456" w:rsidRDefault="000C3456" w:rsidP="00AE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</w:t>
            </w:r>
          </w:p>
          <w:p w:rsidR="000C3456" w:rsidRPr="000C3456" w:rsidRDefault="000C3456" w:rsidP="00AE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субъекта</w:t>
            </w:r>
          </w:p>
          <w:p w:rsidR="000C3456" w:rsidRPr="000C3456" w:rsidRDefault="000C3456" w:rsidP="00AE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</w:t>
            </w:r>
          </w:p>
          <w:p w:rsidR="000C3456" w:rsidRPr="000C3456" w:rsidRDefault="000C3456" w:rsidP="00AE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3180" w:type="dxa"/>
            <w:vAlign w:val="center"/>
            <w:hideMark/>
          </w:tcPr>
          <w:p w:rsidR="000C3456" w:rsidRPr="000C3456" w:rsidRDefault="000C3456" w:rsidP="00AE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  <w:p w:rsidR="000C3456" w:rsidRPr="000C3456" w:rsidRDefault="000C3456" w:rsidP="00AE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C3456" w:rsidRPr="000C3456" w:rsidRDefault="000C3456" w:rsidP="00AE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:rsidR="000C3456" w:rsidRPr="000C3456" w:rsidRDefault="000C3456" w:rsidP="00AE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 (фамилия, инициалы)</w:t>
            </w:r>
          </w:p>
        </w:tc>
        <w:tc>
          <w:tcPr>
            <w:tcW w:w="3180" w:type="dxa"/>
            <w:vAlign w:val="center"/>
            <w:hideMark/>
          </w:tcPr>
          <w:p w:rsidR="000C3456" w:rsidRPr="000C3456" w:rsidRDefault="000C3456" w:rsidP="00AE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</w:t>
            </w:r>
          </w:p>
          <w:p w:rsidR="000C3456" w:rsidRPr="000C3456" w:rsidRDefault="000C3456" w:rsidP="00AE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C3456" w:rsidRPr="000C3456" w:rsidRDefault="000C3456" w:rsidP="00AE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</w:p>
          <w:p w:rsidR="000C3456" w:rsidRPr="000C3456" w:rsidRDefault="000C3456" w:rsidP="00AE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 (подпись)</w:t>
            </w:r>
          </w:p>
        </w:tc>
      </w:tr>
    </w:tbl>
    <w:p w:rsidR="000C3456" w:rsidRPr="000C3456" w:rsidRDefault="000C3456" w:rsidP="000C3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56" w:rsidRPr="000C3456" w:rsidRDefault="000C3456" w:rsidP="000C3456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                                   «__» _________________ 2020 г.    </w:t>
      </w:r>
    </w:p>
    <w:p w:rsidR="000C3456" w:rsidRPr="000C3456" w:rsidRDefault="000C3456" w:rsidP="000C34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                                                                                     (дата)                             </w:t>
      </w:r>
    </w:p>
    <w:p w:rsidR="000C3456" w:rsidRPr="000C3456" w:rsidRDefault="000C3456" w:rsidP="000C3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3456" w:rsidRPr="00553CD1" w:rsidRDefault="006349F9" w:rsidP="000C3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0C3456" w:rsidRPr="000C3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римечание: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3456" w:rsidRPr="00553CD1">
        <w:rPr>
          <w:rFonts w:ascii="Times New Roman" w:eastAsia="Times New Roman" w:hAnsi="Times New Roman" w:cs="Times New Roman"/>
          <w:lang w:eastAsia="ru-RU"/>
        </w:rPr>
        <w:t>В соответствии с частью 8 статьи 7 Закона Краснодарского края «О муниципальных выборах в Краснодарском крае» направление наблюдателя действительно при предъявлении паспорта или документа, заменяющего паспорт гражданина.</w:t>
      </w:r>
    </w:p>
    <w:p w:rsidR="000C3456" w:rsidRDefault="000C3456" w:rsidP="000C3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53CD1">
        <w:rPr>
          <w:rFonts w:ascii="Times New Roman" w:eastAsia="Times New Roman" w:hAnsi="Times New Roman" w:cs="Times New Roman"/>
          <w:lang w:eastAsia="ru-RU"/>
        </w:rPr>
        <w:t xml:space="preserve">Наблюдателями не могут быть назначены выборные должностные лица, депутаты,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главы местных администраций, лица, находящиеся в их непосредственном подчинении, судьи, прокуроры, члены избирательных комиссий с правом решающего голоса, а также граждане Российской Федерации, </w:t>
      </w:r>
      <w:proofErr w:type="gramStart"/>
      <w:r w:rsidRPr="00553CD1">
        <w:rPr>
          <w:rFonts w:ascii="Times New Roman" w:eastAsia="Times New Roman" w:hAnsi="Times New Roman" w:cs="Times New Roman"/>
          <w:lang w:eastAsia="ru-RU"/>
        </w:rPr>
        <w:t>которые</w:t>
      </w:r>
      <w:proofErr w:type="gramEnd"/>
      <w:r w:rsidRPr="00553CD1">
        <w:rPr>
          <w:rFonts w:ascii="Times New Roman" w:eastAsia="Times New Roman" w:hAnsi="Times New Roman" w:cs="Times New Roman"/>
          <w:lang w:eastAsia="ru-RU"/>
        </w:rPr>
        <w:t xml:space="preserve"> не достигнут на день голосования 18 лет.</w:t>
      </w:r>
    </w:p>
    <w:p w:rsidR="00553CD1" w:rsidRPr="00553CD1" w:rsidRDefault="00553CD1" w:rsidP="000C3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4700"/>
      </w:tblGrid>
      <w:tr w:rsidR="000C3456" w:rsidRPr="000C3456" w:rsidTr="006349F9">
        <w:trPr>
          <w:tblCellSpacing w:w="0" w:type="dxa"/>
        </w:trPr>
        <w:tc>
          <w:tcPr>
            <w:tcW w:w="4655" w:type="dxa"/>
            <w:vAlign w:val="center"/>
            <w:hideMark/>
          </w:tcPr>
          <w:p w:rsidR="000C3456" w:rsidRPr="000C3456" w:rsidRDefault="000C3456" w:rsidP="00AE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</w:p>
        </w:tc>
        <w:tc>
          <w:tcPr>
            <w:tcW w:w="4700" w:type="dxa"/>
            <w:vAlign w:val="center"/>
            <w:hideMark/>
          </w:tcPr>
          <w:p w:rsidR="000C3456" w:rsidRPr="000C3456" w:rsidRDefault="000E3697" w:rsidP="00AE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5</w:t>
            </w:r>
          </w:p>
          <w:p w:rsidR="000C3456" w:rsidRPr="000C3456" w:rsidRDefault="000C3456" w:rsidP="00AE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избирательной комиссии</w:t>
            </w:r>
          </w:p>
          <w:p w:rsidR="000C3456" w:rsidRPr="000C3456" w:rsidRDefault="000C3456" w:rsidP="00AE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0C3456" w:rsidRPr="000C3456" w:rsidRDefault="000C3456" w:rsidP="00AE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="00AE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-курорт Сочи</w:t>
            </w:r>
          </w:p>
          <w:p w:rsidR="000C3456" w:rsidRPr="000C3456" w:rsidRDefault="00AE6476" w:rsidP="00AE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 августа 2020 г. № 96/</w:t>
            </w:r>
            <w:r w:rsidR="000E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622-4</w:t>
            </w:r>
          </w:p>
        </w:tc>
      </w:tr>
    </w:tbl>
    <w:p w:rsidR="000C3456" w:rsidRPr="000C3456" w:rsidRDefault="000C3456" w:rsidP="00AE6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3456" w:rsidRPr="000C3456" w:rsidRDefault="000C3456" w:rsidP="000C34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 форма и описание нагрудного знака наблюдателя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</w:tblGrid>
      <w:tr w:rsidR="000C3456" w:rsidRPr="000C3456" w:rsidTr="000C3456">
        <w:trPr>
          <w:trHeight w:val="2865"/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456" w:rsidRPr="000C3456" w:rsidRDefault="000C3456" w:rsidP="000C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Наблюдатель</w:t>
            </w:r>
          </w:p>
          <w:p w:rsidR="000C3456" w:rsidRPr="000C3456" w:rsidRDefault="000C3456" w:rsidP="000C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Иван Иванович</w:t>
            </w:r>
          </w:p>
          <w:p w:rsidR="000C3456" w:rsidRPr="000C3456" w:rsidRDefault="000C3456" w:rsidP="000C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 зарегистрированным</w:t>
            </w:r>
          </w:p>
          <w:p w:rsidR="000C3456" w:rsidRPr="000C3456" w:rsidRDefault="000C3456" w:rsidP="000C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кандидатом</w:t>
            </w:r>
          </w:p>
          <w:p w:rsidR="000C3456" w:rsidRPr="000C3456" w:rsidRDefault="000C3456" w:rsidP="000C3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3456" w:rsidRPr="000C3456" w:rsidRDefault="000C3456" w:rsidP="000C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Петровым Петром Петровичем</w:t>
            </w:r>
          </w:p>
        </w:tc>
      </w:tr>
    </w:tbl>
    <w:p w:rsidR="000C3456" w:rsidRPr="000C3456" w:rsidRDefault="000C3456" w:rsidP="000C3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</w:tblGrid>
      <w:tr w:rsidR="000C3456" w:rsidRPr="000C3456" w:rsidTr="000C3456">
        <w:trPr>
          <w:trHeight w:val="2820"/>
          <w:tblCellSpacing w:w="0" w:type="dxa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456" w:rsidRPr="000C3456" w:rsidRDefault="000C3456" w:rsidP="000C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</w:t>
            </w:r>
          </w:p>
          <w:p w:rsidR="000C3456" w:rsidRPr="000C3456" w:rsidRDefault="000C3456" w:rsidP="000C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Иван Иванович</w:t>
            </w:r>
          </w:p>
          <w:p w:rsidR="000C3456" w:rsidRPr="000C3456" w:rsidRDefault="000C3456" w:rsidP="000C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 избирательным</w:t>
            </w:r>
          </w:p>
          <w:p w:rsidR="000C3456" w:rsidRPr="000C3456" w:rsidRDefault="000C3456" w:rsidP="000C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объединением</w:t>
            </w:r>
          </w:p>
          <w:p w:rsidR="000C3456" w:rsidRPr="000C3456" w:rsidRDefault="000C3456" w:rsidP="000C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0C3456" w:rsidRPr="000C3456" w:rsidRDefault="000C3456" w:rsidP="000C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избирательного объединения)</w:t>
            </w:r>
          </w:p>
          <w:p w:rsidR="000C3456" w:rsidRPr="000C3456" w:rsidRDefault="000C3456" w:rsidP="000C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C3456" w:rsidRPr="000C3456" w:rsidRDefault="000C3456" w:rsidP="000C3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</w:tblGrid>
      <w:tr w:rsidR="000C3456" w:rsidRPr="000C3456" w:rsidTr="000C3456">
        <w:trPr>
          <w:trHeight w:val="2280"/>
          <w:tblCellSpacing w:w="0" w:type="dxa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456" w:rsidRPr="000C3456" w:rsidRDefault="000C3456" w:rsidP="000C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</w:t>
            </w:r>
          </w:p>
          <w:p w:rsidR="000C3456" w:rsidRPr="000C3456" w:rsidRDefault="000C3456" w:rsidP="000C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Иван Иванович</w:t>
            </w:r>
          </w:p>
          <w:p w:rsidR="000C3456" w:rsidRPr="000C3456" w:rsidRDefault="000C3456" w:rsidP="000C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</w:t>
            </w:r>
          </w:p>
          <w:p w:rsidR="000C3456" w:rsidRPr="000C3456" w:rsidRDefault="000C3456" w:rsidP="000C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0C3456" w:rsidRPr="000C3456" w:rsidRDefault="000C3456" w:rsidP="000C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субъекта общественного контроля)</w:t>
            </w:r>
          </w:p>
        </w:tc>
      </w:tr>
    </w:tbl>
    <w:p w:rsidR="000C3456" w:rsidRPr="000C3456" w:rsidRDefault="000C3456" w:rsidP="000C3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3456" w:rsidRPr="000C3456" w:rsidRDefault="000C3456" w:rsidP="006349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Нагрудный знак наблюдателя представляет собой прямоугольную карточку размером не более 85x60 мм, изготовленную из бумаги белого цвета, на которой указывается статус, фамилия, имя отчество обладателя нагрудного знака, а также фамилия, имя отчество зарегистрированного кандидата или наименование избирательного объединения, субъекта общественного контроля, направивших наблюдателя в избирательную комиссию.</w:t>
      </w:r>
      <w:proofErr w:type="gramEnd"/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на карточку наносится машинописным, рукописным или комбинированным способом на белом фоне синим или черным цветом. </w:t>
      </w:r>
      <w:r w:rsidRPr="000C3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этом информация о фамилии, имени, отчестве зарегистрированного кандидата или наименовании избирательного объединения, субъекта общественного контроля набираются таким же шрифтом, что и иная информация на нагрудном знаке (размером не более 18 пунктов).</w:t>
      </w:r>
    </w:p>
    <w:p w:rsidR="000C3456" w:rsidRPr="000C3456" w:rsidRDefault="000C3456" w:rsidP="006349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рукописном способе используется ручка с синим или черным стержнем, при этом текст должен быть написан разборчиво, а размер букв должен быть одинаковым.</w:t>
      </w:r>
    </w:p>
    <w:p w:rsidR="00CD7146" w:rsidRDefault="002F036C"/>
    <w:sectPr w:rsidR="00CD7146" w:rsidSect="00F4719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56"/>
    <w:rsid w:val="000B0B1D"/>
    <w:rsid w:val="000C3456"/>
    <w:rsid w:val="000E3697"/>
    <w:rsid w:val="00120AF7"/>
    <w:rsid w:val="002F036C"/>
    <w:rsid w:val="00383693"/>
    <w:rsid w:val="003F369E"/>
    <w:rsid w:val="004900FE"/>
    <w:rsid w:val="00553CD1"/>
    <w:rsid w:val="005A001C"/>
    <w:rsid w:val="006349F9"/>
    <w:rsid w:val="007F2DD0"/>
    <w:rsid w:val="009D38E4"/>
    <w:rsid w:val="00A91101"/>
    <w:rsid w:val="00AE6476"/>
    <w:rsid w:val="00C265D5"/>
    <w:rsid w:val="00F4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2020-08-28T10:02:00Z</dcterms:created>
  <dcterms:modified xsi:type="dcterms:W3CDTF">2020-08-28T10:02:00Z</dcterms:modified>
</cp:coreProperties>
</file>