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5E" w:rsidRDefault="00946C5E" w:rsidP="00CC5E3A">
      <w:pPr>
        <w:keepNext/>
        <w:jc w:val="center"/>
        <w:outlineLvl w:val="0"/>
        <w:rPr>
          <w:b/>
          <w:sz w:val="32"/>
          <w:szCs w:val="20"/>
        </w:rPr>
      </w:pPr>
      <w:bookmarkStart w:id="0" w:name="_GoBack"/>
      <w:bookmarkEnd w:id="0"/>
    </w:p>
    <w:p w:rsidR="00CC5E3A" w:rsidRPr="005F6B82" w:rsidRDefault="00CC5E3A" w:rsidP="00CC5E3A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C5E3A" w:rsidRPr="001B3D86" w:rsidRDefault="00CC5E3A" w:rsidP="00CC5E3A">
      <w:pPr>
        <w:rPr>
          <w:bCs w:val="0"/>
          <w:sz w:val="16"/>
          <w:szCs w:val="16"/>
        </w:rPr>
      </w:pPr>
    </w:p>
    <w:p w:rsidR="00CC5E3A" w:rsidRPr="00FB6448" w:rsidRDefault="004C2516" w:rsidP="00D9650A">
      <w:pPr>
        <w:jc w:val="both"/>
        <w:rPr>
          <w:sz w:val="18"/>
          <w:szCs w:val="18"/>
        </w:rPr>
      </w:pPr>
      <w:r>
        <w:rPr>
          <w:b/>
          <w:bCs w:val="0"/>
          <w:szCs w:val="28"/>
          <w:u w:val="single"/>
        </w:rPr>
        <w:t>11</w:t>
      </w:r>
      <w:r w:rsidR="00CC5E3A">
        <w:rPr>
          <w:b/>
          <w:bCs w:val="0"/>
          <w:szCs w:val="28"/>
          <w:u w:val="single"/>
        </w:rPr>
        <w:t xml:space="preserve"> </w:t>
      </w:r>
      <w:r w:rsidR="00F27C19">
        <w:rPr>
          <w:b/>
          <w:bCs w:val="0"/>
          <w:szCs w:val="28"/>
          <w:u w:val="single"/>
        </w:rPr>
        <w:t>сентября</w:t>
      </w:r>
      <w:r w:rsidR="00CC5E3A">
        <w:rPr>
          <w:b/>
          <w:bCs w:val="0"/>
          <w:szCs w:val="28"/>
          <w:u w:val="single"/>
        </w:rPr>
        <w:t xml:space="preserve"> 2020</w:t>
      </w:r>
      <w:r w:rsidR="00CC5E3A" w:rsidRPr="005F6B82">
        <w:rPr>
          <w:b/>
          <w:bCs w:val="0"/>
          <w:szCs w:val="28"/>
          <w:u w:val="single"/>
        </w:rPr>
        <w:t xml:space="preserve"> года</w:t>
      </w:r>
      <w:r w:rsidR="00CC5E3A">
        <w:rPr>
          <w:b/>
          <w:bCs w:val="0"/>
          <w:szCs w:val="28"/>
        </w:rPr>
        <w:tab/>
      </w:r>
      <w:r w:rsidR="00CC5E3A">
        <w:rPr>
          <w:b/>
          <w:bCs w:val="0"/>
          <w:szCs w:val="28"/>
        </w:rPr>
        <w:tab/>
      </w:r>
      <w:r w:rsidR="00CC5E3A">
        <w:rPr>
          <w:b/>
          <w:bCs w:val="0"/>
          <w:szCs w:val="28"/>
        </w:rPr>
        <w:tab/>
      </w:r>
      <w:r w:rsidR="00CC5E3A">
        <w:rPr>
          <w:b/>
          <w:bCs w:val="0"/>
          <w:szCs w:val="28"/>
        </w:rPr>
        <w:tab/>
      </w:r>
      <w:r w:rsidR="00CC5E3A">
        <w:rPr>
          <w:b/>
          <w:bCs w:val="0"/>
          <w:szCs w:val="28"/>
        </w:rPr>
        <w:tab/>
      </w:r>
      <w:r w:rsidR="00CC5E3A">
        <w:rPr>
          <w:b/>
          <w:bCs w:val="0"/>
          <w:szCs w:val="28"/>
        </w:rPr>
        <w:tab/>
      </w:r>
      <w:r w:rsidR="00CC5E3A">
        <w:rPr>
          <w:b/>
          <w:bCs w:val="0"/>
          <w:szCs w:val="28"/>
        </w:rPr>
        <w:tab/>
      </w:r>
      <w:r w:rsidR="00CC5E3A">
        <w:rPr>
          <w:b/>
          <w:bCs w:val="0"/>
          <w:szCs w:val="28"/>
        </w:rPr>
        <w:tab/>
      </w:r>
      <w:r w:rsidR="00565800">
        <w:rPr>
          <w:b/>
          <w:bCs w:val="0"/>
          <w:szCs w:val="28"/>
          <w:u w:val="single"/>
        </w:rPr>
        <w:t xml:space="preserve">№ </w:t>
      </w:r>
      <w:r w:rsidR="00946C5E">
        <w:rPr>
          <w:b/>
          <w:bCs w:val="0"/>
          <w:szCs w:val="28"/>
          <w:u w:val="single"/>
        </w:rPr>
        <w:t>105/689-4</w:t>
      </w:r>
    </w:p>
    <w:p w:rsidR="00CC5E3A" w:rsidRDefault="00CC5E3A" w:rsidP="00CC5E3A">
      <w:pPr>
        <w:rPr>
          <w:b/>
          <w:bCs w:val="0"/>
          <w:szCs w:val="28"/>
          <w:lang w:eastAsia="en-US"/>
        </w:rPr>
      </w:pPr>
    </w:p>
    <w:p w:rsidR="00CE35A2" w:rsidRDefault="00F2588F" w:rsidP="00CE35A2">
      <w:pPr>
        <w:jc w:val="center"/>
        <w:rPr>
          <w:b/>
          <w:bCs w:val="0"/>
          <w:szCs w:val="28"/>
          <w:lang w:eastAsia="en-US"/>
        </w:rPr>
      </w:pPr>
      <w:r w:rsidRPr="00F2588F">
        <w:rPr>
          <w:b/>
          <w:bCs w:val="0"/>
          <w:szCs w:val="28"/>
          <w:lang w:eastAsia="en-US"/>
        </w:rPr>
        <w:t xml:space="preserve">Об исполнении </w:t>
      </w:r>
      <w:r w:rsidR="005706BB">
        <w:rPr>
          <w:b/>
          <w:bCs w:val="0"/>
          <w:szCs w:val="28"/>
          <w:lang w:eastAsia="en-US"/>
        </w:rPr>
        <w:t xml:space="preserve">решения </w:t>
      </w:r>
      <w:r w:rsidR="004C2516">
        <w:rPr>
          <w:b/>
          <w:bCs w:val="0"/>
          <w:szCs w:val="28"/>
          <w:lang w:eastAsia="en-US"/>
        </w:rPr>
        <w:t>Хостинского</w:t>
      </w:r>
      <w:r w:rsidR="00A67BB9">
        <w:rPr>
          <w:b/>
          <w:bCs w:val="0"/>
          <w:szCs w:val="28"/>
          <w:lang w:eastAsia="en-US"/>
        </w:rPr>
        <w:t xml:space="preserve"> районного суда г. Сочи Краснодарского края </w:t>
      </w:r>
      <w:r w:rsidR="004C2516">
        <w:rPr>
          <w:b/>
          <w:bCs w:val="0"/>
          <w:szCs w:val="28"/>
          <w:lang w:eastAsia="en-US"/>
        </w:rPr>
        <w:t>от 27 августа 2020 года по делу № 2а-2158/2020</w:t>
      </w:r>
      <w:r w:rsidR="002729F0">
        <w:rPr>
          <w:b/>
          <w:bCs w:val="0"/>
          <w:szCs w:val="28"/>
          <w:lang w:eastAsia="en-US"/>
        </w:rPr>
        <w:t xml:space="preserve"> в отношении </w:t>
      </w:r>
      <w:r w:rsidR="004C2516" w:rsidRPr="004C2516">
        <w:rPr>
          <w:b/>
          <w:bCs w:val="0"/>
          <w:szCs w:val="28"/>
          <w:lang w:eastAsia="en-US"/>
        </w:rPr>
        <w:t>Кирсанова Вячеслава Васильевича</w:t>
      </w:r>
    </w:p>
    <w:p w:rsidR="00CC5E3A" w:rsidRDefault="00CC5E3A" w:rsidP="00552EDE">
      <w:pPr>
        <w:jc w:val="center"/>
        <w:rPr>
          <w:b/>
          <w:bCs w:val="0"/>
          <w:szCs w:val="28"/>
          <w:lang w:eastAsia="en-US"/>
        </w:rPr>
      </w:pPr>
    </w:p>
    <w:p w:rsidR="00B9504B" w:rsidRDefault="00BC56FC" w:rsidP="00F27C19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proofErr w:type="gramStart"/>
      <w:r>
        <w:rPr>
          <w:bCs w:val="0"/>
          <w:szCs w:val="28"/>
          <w:lang w:eastAsia="en-US"/>
        </w:rPr>
        <w:t>Р</w:t>
      </w:r>
      <w:r w:rsidRPr="00BC56FC">
        <w:rPr>
          <w:bCs w:val="0"/>
          <w:szCs w:val="28"/>
          <w:lang w:eastAsia="en-US"/>
        </w:rPr>
        <w:t>ешени</w:t>
      </w:r>
      <w:r>
        <w:rPr>
          <w:bCs w:val="0"/>
          <w:szCs w:val="28"/>
          <w:lang w:eastAsia="en-US"/>
        </w:rPr>
        <w:t>ем</w:t>
      </w:r>
      <w:r w:rsidRPr="00BC56FC">
        <w:rPr>
          <w:bCs w:val="0"/>
          <w:szCs w:val="28"/>
          <w:lang w:eastAsia="en-US"/>
        </w:rPr>
        <w:t xml:space="preserve"> </w:t>
      </w:r>
      <w:r w:rsidR="004C2516">
        <w:rPr>
          <w:bCs w:val="0"/>
          <w:szCs w:val="28"/>
          <w:lang w:eastAsia="en-US"/>
        </w:rPr>
        <w:t>Хостинского районного</w:t>
      </w:r>
      <w:r w:rsidR="00A67BB9">
        <w:rPr>
          <w:bCs w:val="0"/>
          <w:szCs w:val="28"/>
          <w:lang w:eastAsia="en-US"/>
        </w:rPr>
        <w:t xml:space="preserve"> суда г. Сочи Краснодарского края </w:t>
      </w:r>
      <w:r w:rsidR="004C2516">
        <w:rPr>
          <w:bCs w:val="0"/>
          <w:szCs w:val="28"/>
          <w:lang w:eastAsia="en-US"/>
        </w:rPr>
        <w:t>от 27 августа 2020 года по делу № 2а-2158/2020</w:t>
      </w:r>
      <w:r w:rsidR="00EE395E" w:rsidRPr="00EE395E">
        <w:rPr>
          <w:bCs w:val="0"/>
          <w:szCs w:val="28"/>
          <w:lang w:eastAsia="en-US"/>
        </w:rPr>
        <w:t xml:space="preserve"> </w:t>
      </w:r>
      <w:r w:rsidR="00EE395E">
        <w:rPr>
          <w:bCs w:val="0"/>
          <w:szCs w:val="28"/>
          <w:lang w:eastAsia="en-US"/>
        </w:rPr>
        <w:t>отменена</w:t>
      </w:r>
      <w:r w:rsidRPr="00BC56FC">
        <w:rPr>
          <w:bCs w:val="0"/>
          <w:szCs w:val="28"/>
          <w:lang w:eastAsia="en-US"/>
        </w:rPr>
        <w:t xml:space="preserve"> регистрация </w:t>
      </w:r>
      <w:r w:rsidR="004C2516">
        <w:rPr>
          <w:bCs w:val="0"/>
          <w:szCs w:val="28"/>
          <w:lang w:eastAsia="en-US"/>
        </w:rPr>
        <w:t>Кирсанова Вячеслава Васильевича</w:t>
      </w:r>
      <w:r w:rsidR="00A67BB9" w:rsidRPr="00A67BB9">
        <w:rPr>
          <w:bCs w:val="0"/>
          <w:szCs w:val="28"/>
          <w:lang w:eastAsia="en-US"/>
        </w:rPr>
        <w:t xml:space="preserve">, </w:t>
      </w:r>
      <w:r w:rsidR="004C2516" w:rsidRPr="004C2516">
        <w:rPr>
          <w:bCs w:val="0"/>
          <w:szCs w:val="28"/>
          <w:lang w:eastAsia="en-US"/>
        </w:rPr>
        <w:t xml:space="preserve">1979 года рождения, директора ООО «Мебель Мастер», выдвинутого Сочинским городским отделением Краснодарского краевого отделения КПРФ, кандидатом в депутаты Городского  Собрания  Сочи муниципального образования городской округ город-курорт Сочи Краснодарского края первого созыва по многомандатному избирательному округу № 6 </w:t>
      </w:r>
      <w:proofErr w:type="spellStart"/>
      <w:r w:rsidR="004C2516" w:rsidRPr="004C2516">
        <w:rPr>
          <w:bCs w:val="0"/>
          <w:szCs w:val="28"/>
          <w:lang w:eastAsia="en-US"/>
        </w:rPr>
        <w:t>Бытхинский</w:t>
      </w:r>
      <w:proofErr w:type="spellEnd"/>
      <w:r w:rsidR="00593233">
        <w:rPr>
          <w:bCs w:val="0"/>
          <w:szCs w:val="28"/>
          <w:lang w:eastAsia="en-US"/>
        </w:rPr>
        <w:t>.</w:t>
      </w:r>
      <w:proofErr w:type="gramEnd"/>
    </w:p>
    <w:p w:rsidR="00A67BB9" w:rsidRDefault="00A67BB9" w:rsidP="00A67BB9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Согласно части 3 статьи 298</w:t>
      </w:r>
      <w:r w:rsidRPr="00C57031">
        <w:t xml:space="preserve"> </w:t>
      </w:r>
      <w:r w:rsidRPr="00C57031">
        <w:rPr>
          <w:bCs w:val="0"/>
          <w:szCs w:val="28"/>
          <w:lang w:eastAsia="en-US"/>
        </w:rPr>
        <w:t>Кодекса административного судопроизводства Российской Федерации</w:t>
      </w:r>
      <w:r>
        <w:rPr>
          <w:bCs w:val="0"/>
          <w:szCs w:val="28"/>
          <w:lang w:eastAsia="en-US"/>
        </w:rPr>
        <w:t xml:space="preserve"> а</w:t>
      </w:r>
      <w:r w:rsidRPr="00C57031">
        <w:rPr>
          <w:bCs w:val="0"/>
          <w:szCs w:val="28"/>
          <w:lang w:eastAsia="en-US"/>
        </w:rPr>
        <w:t xml:space="preserve">пелляционные жалоба, представление на решение суда по делу об оспаривании нормативного </w:t>
      </w:r>
      <w:proofErr w:type="gramStart"/>
      <w:r w:rsidRPr="00C57031">
        <w:rPr>
          <w:bCs w:val="0"/>
          <w:szCs w:val="28"/>
          <w:lang w:eastAsia="en-US"/>
        </w:rPr>
        <w:t>правового акта, принятого избирательной комиссией, либо нормативного правового акта по вопросам реализации избирательных прав и права граждан Российской Федерации на участие в референдуме, которые регулируют отношения, связанные с данной избирательной кампанией, кампанией референдума, по делу о защите избирательных прав и права на участие в референдуме граждан Российской Федерации, могут быть поданы в течение пяти дней со дня принятия судом решения.</w:t>
      </w:r>
      <w:proofErr w:type="gramEnd"/>
    </w:p>
    <w:p w:rsidR="00A67BB9" w:rsidRDefault="00A67BB9" w:rsidP="00A67BB9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По истечении указанного срока для </w:t>
      </w:r>
      <w:r w:rsidRPr="00CD3EAB">
        <w:rPr>
          <w:bCs w:val="0"/>
          <w:szCs w:val="28"/>
          <w:lang w:eastAsia="en-US"/>
        </w:rPr>
        <w:t xml:space="preserve">апелляционного </w:t>
      </w:r>
      <w:r>
        <w:rPr>
          <w:bCs w:val="0"/>
          <w:szCs w:val="28"/>
          <w:lang w:eastAsia="en-US"/>
        </w:rPr>
        <w:t xml:space="preserve">обжалования </w:t>
      </w:r>
      <w:r w:rsidR="004C2516" w:rsidRPr="004C2516">
        <w:rPr>
          <w:bCs w:val="0"/>
          <w:szCs w:val="28"/>
          <w:lang w:eastAsia="en-US"/>
        </w:rPr>
        <w:t>Кирсанов</w:t>
      </w:r>
      <w:r w:rsidR="004C2516">
        <w:rPr>
          <w:bCs w:val="0"/>
          <w:szCs w:val="28"/>
          <w:lang w:eastAsia="en-US"/>
        </w:rPr>
        <w:t>ым</w:t>
      </w:r>
      <w:r w:rsidR="004C2516" w:rsidRPr="004C2516">
        <w:rPr>
          <w:bCs w:val="0"/>
          <w:szCs w:val="28"/>
          <w:lang w:eastAsia="en-US"/>
        </w:rPr>
        <w:t xml:space="preserve"> Вячеслав</w:t>
      </w:r>
      <w:r w:rsidR="004C2516">
        <w:rPr>
          <w:bCs w:val="0"/>
          <w:szCs w:val="28"/>
          <w:lang w:eastAsia="en-US"/>
        </w:rPr>
        <w:t>ом</w:t>
      </w:r>
      <w:r w:rsidR="004C2516" w:rsidRPr="004C2516">
        <w:rPr>
          <w:bCs w:val="0"/>
          <w:szCs w:val="28"/>
          <w:lang w:eastAsia="en-US"/>
        </w:rPr>
        <w:t xml:space="preserve"> Васильевич</w:t>
      </w:r>
      <w:r w:rsidR="004C2516">
        <w:rPr>
          <w:bCs w:val="0"/>
          <w:szCs w:val="28"/>
          <w:lang w:eastAsia="en-US"/>
        </w:rPr>
        <w:t>ем</w:t>
      </w:r>
      <w:r>
        <w:rPr>
          <w:bCs w:val="0"/>
          <w:szCs w:val="28"/>
          <w:lang w:eastAsia="en-US"/>
        </w:rPr>
        <w:t xml:space="preserve"> </w:t>
      </w:r>
      <w:r w:rsidRPr="00CD3EAB">
        <w:rPr>
          <w:bCs w:val="0"/>
          <w:szCs w:val="28"/>
          <w:lang w:eastAsia="en-US"/>
        </w:rPr>
        <w:t>апелляционн</w:t>
      </w:r>
      <w:r>
        <w:rPr>
          <w:bCs w:val="0"/>
          <w:szCs w:val="28"/>
          <w:lang w:eastAsia="en-US"/>
        </w:rPr>
        <w:t>ая</w:t>
      </w:r>
      <w:r w:rsidRPr="00CD3EAB">
        <w:rPr>
          <w:bCs w:val="0"/>
          <w:szCs w:val="28"/>
          <w:lang w:eastAsia="en-US"/>
        </w:rPr>
        <w:t xml:space="preserve"> жалоба</w:t>
      </w:r>
      <w:r w:rsidRPr="00CD3EAB">
        <w:t xml:space="preserve"> </w:t>
      </w:r>
      <w:r>
        <w:t>на р</w:t>
      </w:r>
      <w:r w:rsidRPr="00CD3EAB">
        <w:rPr>
          <w:bCs w:val="0"/>
          <w:szCs w:val="28"/>
          <w:lang w:eastAsia="en-US"/>
        </w:rPr>
        <w:t xml:space="preserve">ешение </w:t>
      </w:r>
      <w:r w:rsidR="004C2516">
        <w:rPr>
          <w:bCs w:val="0"/>
          <w:szCs w:val="28"/>
          <w:lang w:eastAsia="en-US"/>
        </w:rPr>
        <w:t>Хостинского районного</w:t>
      </w:r>
      <w:r w:rsidRPr="00A67BB9">
        <w:rPr>
          <w:bCs w:val="0"/>
          <w:szCs w:val="28"/>
          <w:lang w:eastAsia="en-US"/>
        </w:rPr>
        <w:t xml:space="preserve"> суда г. Сочи Краснодарского края </w:t>
      </w:r>
      <w:r w:rsidR="004C2516">
        <w:rPr>
          <w:bCs w:val="0"/>
          <w:szCs w:val="28"/>
          <w:lang w:eastAsia="en-US"/>
        </w:rPr>
        <w:t>от 27 августа 2020 года по делу № 2а-2158/2020</w:t>
      </w:r>
      <w:r>
        <w:rPr>
          <w:bCs w:val="0"/>
          <w:szCs w:val="28"/>
          <w:lang w:eastAsia="en-US"/>
        </w:rPr>
        <w:t xml:space="preserve"> не подавалась.</w:t>
      </w:r>
    </w:p>
    <w:p w:rsidR="00A67BB9" w:rsidRDefault="00A67BB9" w:rsidP="00A67BB9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 w:rsidRPr="00C57031">
        <w:rPr>
          <w:bCs w:val="0"/>
          <w:szCs w:val="28"/>
          <w:lang w:eastAsia="en-US"/>
        </w:rPr>
        <w:t xml:space="preserve">В соответствии с частью 1 статьи 186 Кодекса административного судопроизводства Российской Федерации решение суда вступает в законную </w:t>
      </w:r>
      <w:r w:rsidRPr="00C57031">
        <w:rPr>
          <w:bCs w:val="0"/>
          <w:szCs w:val="28"/>
          <w:lang w:eastAsia="en-US"/>
        </w:rPr>
        <w:lastRenderedPageBreak/>
        <w:t>силу по истечении срока, установленного настоящим Кодексом для апелляционного обжалования, если оно не было обжаловано.</w:t>
      </w:r>
    </w:p>
    <w:p w:rsidR="00A67BB9" w:rsidRDefault="00A67BB9" w:rsidP="00A67BB9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 w:rsidRPr="00CD3EAB">
        <w:rPr>
          <w:bCs w:val="0"/>
          <w:szCs w:val="28"/>
          <w:lang w:eastAsia="en-US"/>
        </w:rPr>
        <w:t xml:space="preserve">На основании вышесказанного решение </w:t>
      </w:r>
      <w:r w:rsidR="004C2516">
        <w:rPr>
          <w:bCs w:val="0"/>
          <w:szCs w:val="28"/>
          <w:lang w:eastAsia="en-US"/>
        </w:rPr>
        <w:t>Хостинского районного</w:t>
      </w:r>
      <w:r w:rsidRPr="00A67BB9">
        <w:rPr>
          <w:bCs w:val="0"/>
          <w:szCs w:val="28"/>
          <w:lang w:eastAsia="en-US"/>
        </w:rPr>
        <w:t xml:space="preserve"> суда г. Сочи Краснодарского края </w:t>
      </w:r>
      <w:r w:rsidR="004C2516">
        <w:rPr>
          <w:bCs w:val="0"/>
          <w:szCs w:val="28"/>
          <w:lang w:eastAsia="en-US"/>
        </w:rPr>
        <w:t>от 27 августа 2020 года по делу № 2а-2158/2020</w:t>
      </w:r>
      <w:r w:rsidRPr="00A67BB9">
        <w:rPr>
          <w:bCs w:val="0"/>
          <w:szCs w:val="28"/>
          <w:lang w:eastAsia="en-US"/>
        </w:rPr>
        <w:t xml:space="preserve"> </w:t>
      </w:r>
      <w:r w:rsidRPr="00CD3EAB">
        <w:rPr>
          <w:bCs w:val="0"/>
          <w:szCs w:val="28"/>
          <w:lang w:eastAsia="en-US"/>
        </w:rPr>
        <w:t xml:space="preserve"> вступило в законную силу</w:t>
      </w:r>
      <w:r w:rsidR="004C2516">
        <w:rPr>
          <w:bCs w:val="0"/>
          <w:szCs w:val="28"/>
          <w:lang w:eastAsia="en-US"/>
        </w:rPr>
        <w:t xml:space="preserve"> 02 сентября 2020 года</w:t>
      </w:r>
      <w:r w:rsidRPr="00CD3EAB">
        <w:rPr>
          <w:bCs w:val="0"/>
          <w:szCs w:val="28"/>
          <w:lang w:eastAsia="en-US"/>
        </w:rPr>
        <w:t>.</w:t>
      </w:r>
    </w:p>
    <w:p w:rsidR="00A443FB" w:rsidRDefault="00A67BB9" w:rsidP="00A67BB9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 w:rsidRPr="009D7035">
        <w:rPr>
          <w:bCs w:val="0"/>
          <w:szCs w:val="28"/>
          <w:lang w:eastAsia="en-US"/>
        </w:rPr>
        <w:t xml:space="preserve">Согласно части 1 статьи 16 Кодекса административного судопроизводства Российской </w:t>
      </w:r>
      <w:proofErr w:type="gramStart"/>
      <w:r w:rsidRPr="009D7035">
        <w:rPr>
          <w:bCs w:val="0"/>
          <w:szCs w:val="28"/>
          <w:lang w:eastAsia="en-US"/>
        </w:rPr>
        <w:t>Федерации</w:t>
      </w:r>
      <w:proofErr w:type="gramEnd"/>
      <w:r w:rsidRPr="009D7035">
        <w:rPr>
          <w:bCs w:val="0"/>
          <w:szCs w:val="28"/>
          <w:lang w:eastAsia="en-US"/>
        </w:rPr>
        <w:t xml:space="preserve"> вступившие в законную силу судебные акты (решения, судебные приказы, определения, постановления) по административным делам, а также законные распоряжения, требования, поручения, вызовы и обращения судов являются обязательными для органов государственной власти, иных государственных органов, органов местного самоуправления, избирательных комиссий, комиссий референдума, организаций, объединений, должностных лиц, государственных и муниципальных служащих, граждан и подлежат исполнению на всей территории Российской Федерации.</w:t>
      </w:r>
    </w:p>
    <w:p w:rsidR="00A443FB" w:rsidRDefault="00B21746" w:rsidP="002B1A1D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proofErr w:type="gramStart"/>
      <w:r>
        <w:rPr>
          <w:bCs w:val="0"/>
          <w:szCs w:val="28"/>
          <w:lang w:eastAsia="en-US"/>
        </w:rPr>
        <w:t xml:space="preserve">В соответствии с частью 5 статьи 26 </w:t>
      </w:r>
      <w:r w:rsidRPr="00B21746">
        <w:rPr>
          <w:bCs w:val="0"/>
          <w:szCs w:val="28"/>
          <w:lang w:eastAsia="en-US"/>
        </w:rPr>
        <w:t>Закон</w:t>
      </w:r>
      <w:r>
        <w:rPr>
          <w:bCs w:val="0"/>
          <w:szCs w:val="28"/>
          <w:lang w:eastAsia="en-US"/>
        </w:rPr>
        <w:t>а</w:t>
      </w:r>
      <w:r w:rsidRPr="00B21746">
        <w:rPr>
          <w:bCs w:val="0"/>
          <w:szCs w:val="28"/>
          <w:lang w:eastAsia="en-US"/>
        </w:rPr>
        <w:t xml:space="preserve"> Краснодарского края от 26</w:t>
      </w:r>
      <w:r>
        <w:rPr>
          <w:bCs w:val="0"/>
          <w:szCs w:val="28"/>
          <w:lang w:eastAsia="en-US"/>
        </w:rPr>
        <w:t xml:space="preserve"> декабря </w:t>
      </w:r>
      <w:r w:rsidRPr="00B21746">
        <w:rPr>
          <w:bCs w:val="0"/>
          <w:szCs w:val="28"/>
          <w:lang w:eastAsia="en-US"/>
        </w:rPr>
        <w:t>2005</w:t>
      </w:r>
      <w:r>
        <w:rPr>
          <w:bCs w:val="0"/>
          <w:szCs w:val="28"/>
          <w:lang w:eastAsia="en-US"/>
        </w:rPr>
        <w:t xml:space="preserve"> года</w:t>
      </w:r>
      <w:r w:rsidRPr="00B21746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 xml:space="preserve">№ </w:t>
      </w:r>
      <w:r w:rsidRPr="00B21746">
        <w:rPr>
          <w:bCs w:val="0"/>
          <w:szCs w:val="28"/>
          <w:lang w:eastAsia="en-US"/>
        </w:rPr>
        <w:t xml:space="preserve">966-КЗ </w:t>
      </w:r>
      <w:r>
        <w:rPr>
          <w:bCs w:val="0"/>
          <w:szCs w:val="28"/>
          <w:lang w:eastAsia="en-US"/>
        </w:rPr>
        <w:t>«</w:t>
      </w:r>
      <w:r w:rsidRPr="00B21746">
        <w:rPr>
          <w:bCs w:val="0"/>
          <w:szCs w:val="28"/>
          <w:lang w:eastAsia="en-US"/>
        </w:rPr>
        <w:t>О муниципальных выборах в Краснодарском крае</w:t>
      </w:r>
      <w:r>
        <w:rPr>
          <w:bCs w:val="0"/>
          <w:szCs w:val="28"/>
          <w:lang w:eastAsia="en-US"/>
        </w:rPr>
        <w:t>» (далее – Закон Краснодарского края) у</w:t>
      </w:r>
      <w:r w:rsidRPr="00B21746">
        <w:rPr>
          <w:bCs w:val="0"/>
          <w:szCs w:val="28"/>
          <w:lang w:eastAsia="en-US"/>
        </w:rPr>
        <w:t>трачивают права и освобождаются от обязанностей, связанных со статусом кандидата, за исключением обязанности закрыть свой специальный избирательный счет и представить итоговый финансовый отчет, предусмотренный частью 4 статьи 45 настоящего Закона кандидаты, которым было отказано</w:t>
      </w:r>
      <w:proofErr w:type="gramEnd"/>
      <w:r w:rsidRPr="00B21746">
        <w:rPr>
          <w:bCs w:val="0"/>
          <w:szCs w:val="28"/>
          <w:lang w:eastAsia="en-US"/>
        </w:rPr>
        <w:t xml:space="preserve"> в регистрации, или решения избирательной комиссии об их регистрации были отменены судом, если соответствующее решение об отказе в регистрации или отмене регистрации не оспорено либо в случае оспаривания этого решения подтверждена его законность (при оспаривании в судебном порядке - вступившим в силу решением суда)</w:t>
      </w:r>
      <w:r w:rsidR="003F1890">
        <w:rPr>
          <w:bCs w:val="0"/>
          <w:szCs w:val="28"/>
          <w:lang w:eastAsia="en-US"/>
        </w:rPr>
        <w:t>.</w:t>
      </w:r>
    </w:p>
    <w:p w:rsidR="003F1890" w:rsidRDefault="003F1890" w:rsidP="002B1A1D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proofErr w:type="gramStart"/>
      <w:r w:rsidRPr="003F1890">
        <w:rPr>
          <w:bCs w:val="0"/>
          <w:szCs w:val="28"/>
          <w:lang w:eastAsia="en-US"/>
        </w:rPr>
        <w:t>На основании вступившего в законную силу</w:t>
      </w:r>
      <w:r>
        <w:rPr>
          <w:bCs w:val="0"/>
          <w:szCs w:val="28"/>
          <w:lang w:eastAsia="en-US"/>
        </w:rPr>
        <w:t xml:space="preserve"> </w:t>
      </w:r>
      <w:r w:rsidR="00BC56FC" w:rsidRPr="00BC56FC">
        <w:rPr>
          <w:bCs w:val="0"/>
          <w:szCs w:val="28"/>
          <w:lang w:eastAsia="en-US"/>
        </w:rPr>
        <w:t>решени</w:t>
      </w:r>
      <w:r w:rsidR="00BC56FC">
        <w:rPr>
          <w:bCs w:val="0"/>
          <w:szCs w:val="28"/>
          <w:lang w:eastAsia="en-US"/>
        </w:rPr>
        <w:t>я</w:t>
      </w:r>
      <w:r w:rsidR="00BC56FC" w:rsidRPr="00BC56FC">
        <w:rPr>
          <w:bCs w:val="0"/>
          <w:szCs w:val="28"/>
          <w:lang w:eastAsia="en-US"/>
        </w:rPr>
        <w:t xml:space="preserve"> </w:t>
      </w:r>
      <w:r w:rsidR="004C2516">
        <w:rPr>
          <w:bCs w:val="0"/>
          <w:szCs w:val="28"/>
          <w:lang w:eastAsia="en-US"/>
        </w:rPr>
        <w:t>Хостинского районного</w:t>
      </w:r>
      <w:r w:rsidR="00A67BB9">
        <w:rPr>
          <w:bCs w:val="0"/>
          <w:szCs w:val="28"/>
          <w:lang w:eastAsia="en-US"/>
        </w:rPr>
        <w:t xml:space="preserve"> суда г. Сочи Краснодарского края </w:t>
      </w:r>
      <w:r w:rsidR="004C2516">
        <w:rPr>
          <w:bCs w:val="0"/>
          <w:szCs w:val="28"/>
          <w:lang w:eastAsia="en-US"/>
        </w:rPr>
        <w:t>от 27 августа 2020 года по делу № 2а-2158/2020</w:t>
      </w:r>
      <w:r>
        <w:rPr>
          <w:bCs w:val="0"/>
          <w:szCs w:val="28"/>
          <w:lang w:eastAsia="en-US"/>
        </w:rPr>
        <w:t xml:space="preserve"> </w:t>
      </w:r>
      <w:r w:rsidR="004C2516" w:rsidRPr="004C2516">
        <w:rPr>
          <w:bCs w:val="0"/>
          <w:szCs w:val="28"/>
          <w:lang w:eastAsia="en-US"/>
        </w:rPr>
        <w:t>Кирсанов</w:t>
      </w:r>
      <w:r w:rsidR="004C2516">
        <w:rPr>
          <w:bCs w:val="0"/>
          <w:szCs w:val="28"/>
          <w:lang w:eastAsia="en-US"/>
        </w:rPr>
        <w:t xml:space="preserve"> Вячеслав Васильевич</w:t>
      </w:r>
      <w:r w:rsidR="00A67BB9" w:rsidRPr="00A67BB9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 xml:space="preserve">утратил статус зарегистрированного </w:t>
      </w:r>
      <w:r w:rsidRPr="003F1890">
        <w:rPr>
          <w:bCs w:val="0"/>
          <w:szCs w:val="28"/>
          <w:lang w:eastAsia="en-US"/>
        </w:rPr>
        <w:t>кандидат</w:t>
      </w:r>
      <w:r>
        <w:rPr>
          <w:bCs w:val="0"/>
          <w:szCs w:val="28"/>
          <w:lang w:eastAsia="en-US"/>
        </w:rPr>
        <w:t>а</w:t>
      </w:r>
      <w:r w:rsidRPr="003F1890">
        <w:rPr>
          <w:bCs w:val="0"/>
          <w:szCs w:val="28"/>
          <w:lang w:eastAsia="en-US"/>
        </w:rPr>
        <w:t xml:space="preserve"> в депутаты Городского Собрания Сочи </w:t>
      </w:r>
      <w:r w:rsidRPr="003F1890">
        <w:rPr>
          <w:bCs w:val="0"/>
          <w:szCs w:val="28"/>
          <w:lang w:eastAsia="en-US"/>
        </w:rPr>
        <w:lastRenderedPageBreak/>
        <w:t xml:space="preserve">муниципального образования городской округ город-курорт Сочи Краснодарского края первого созыва по многомандатному избирательному округу </w:t>
      </w:r>
      <w:r w:rsidR="004C2516">
        <w:rPr>
          <w:bCs w:val="0"/>
          <w:szCs w:val="28"/>
          <w:lang w:eastAsia="en-US"/>
        </w:rPr>
        <w:t xml:space="preserve">№ 6 </w:t>
      </w:r>
      <w:proofErr w:type="spellStart"/>
      <w:r w:rsidR="004C2516">
        <w:rPr>
          <w:bCs w:val="0"/>
          <w:szCs w:val="28"/>
          <w:lang w:eastAsia="en-US"/>
        </w:rPr>
        <w:t>Бытхинский</w:t>
      </w:r>
      <w:proofErr w:type="spellEnd"/>
      <w:r>
        <w:rPr>
          <w:bCs w:val="0"/>
          <w:szCs w:val="28"/>
          <w:lang w:eastAsia="en-US"/>
        </w:rPr>
        <w:t xml:space="preserve">. </w:t>
      </w:r>
      <w:proofErr w:type="gramEnd"/>
    </w:p>
    <w:p w:rsidR="003F1890" w:rsidRDefault="003F1890" w:rsidP="002B1A1D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В соответствии с частью 5 статьи 50 </w:t>
      </w:r>
      <w:r w:rsidRPr="003F1890">
        <w:rPr>
          <w:bCs w:val="0"/>
          <w:szCs w:val="28"/>
          <w:lang w:eastAsia="en-US"/>
        </w:rPr>
        <w:t>Закон</w:t>
      </w:r>
      <w:r>
        <w:rPr>
          <w:bCs w:val="0"/>
          <w:szCs w:val="28"/>
          <w:lang w:eastAsia="en-US"/>
        </w:rPr>
        <w:t>а</w:t>
      </w:r>
      <w:r w:rsidRPr="003F1890">
        <w:rPr>
          <w:bCs w:val="0"/>
          <w:szCs w:val="28"/>
          <w:lang w:eastAsia="en-US"/>
        </w:rPr>
        <w:t xml:space="preserve"> Краснодарского края в избирательный бюллетень по </w:t>
      </w:r>
      <w:r>
        <w:rPr>
          <w:bCs w:val="0"/>
          <w:szCs w:val="28"/>
          <w:lang w:eastAsia="en-US"/>
        </w:rPr>
        <w:t>многомандатному</w:t>
      </w:r>
      <w:r w:rsidRPr="003F1890">
        <w:rPr>
          <w:bCs w:val="0"/>
          <w:szCs w:val="28"/>
          <w:lang w:eastAsia="en-US"/>
        </w:rPr>
        <w:t xml:space="preserve"> избирательному округу включаются сведения только о зарегистрированных кандидатах</w:t>
      </w:r>
      <w:r>
        <w:rPr>
          <w:bCs w:val="0"/>
          <w:szCs w:val="28"/>
          <w:lang w:eastAsia="en-US"/>
        </w:rPr>
        <w:t>.</w:t>
      </w:r>
    </w:p>
    <w:p w:rsidR="003F1890" w:rsidRDefault="003F1890" w:rsidP="003F1890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Согласно части 3 статьи 49 </w:t>
      </w:r>
      <w:r w:rsidRPr="003F1890">
        <w:rPr>
          <w:bCs w:val="0"/>
          <w:szCs w:val="28"/>
          <w:lang w:eastAsia="en-US"/>
        </w:rPr>
        <w:t xml:space="preserve">Закона Краснодарского края </w:t>
      </w:r>
      <w:r>
        <w:rPr>
          <w:bCs w:val="0"/>
          <w:szCs w:val="28"/>
          <w:lang w:eastAsia="en-US"/>
        </w:rPr>
        <w:t>в</w:t>
      </w:r>
      <w:r w:rsidRPr="003F1890">
        <w:rPr>
          <w:bCs w:val="0"/>
          <w:szCs w:val="28"/>
          <w:lang w:eastAsia="en-US"/>
        </w:rPr>
        <w:t xml:space="preserve"> помещении для голосования либо непосредственно перед указанным помещением участковая избирательная комиссия оборудует информационн</w:t>
      </w:r>
      <w:r>
        <w:rPr>
          <w:bCs w:val="0"/>
          <w:szCs w:val="28"/>
          <w:lang w:eastAsia="en-US"/>
        </w:rPr>
        <w:t xml:space="preserve">ый стенд, на котором размещает информацию </w:t>
      </w:r>
      <w:r w:rsidRPr="003F1890">
        <w:rPr>
          <w:bCs w:val="0"/>
          <w:szCs w:val="28"/>
          <w:lang w:eastAsia="en-US"/>
        </w:rPr>
        <w:t>обо всех кандидатах, внесенных в избирательный бюллетень по мажоритарному избирательному округу</w:t>
      </w:r>
      <w:r>
        <w:rPr>
          <w:bCs w:val="0"/>
          <w:szCs w:val="28"/>
          <w:lang w:eastAsia="en-US"/>
        </w:rPr>
        <w:t>.</w:t>
      </w:r>
    </w:p>
    <w:p w:rsidR="009D48AB" w:rsidRDefault="009D48AB" w:rsidP="009D48AB">
      <w:pPr>
        <w:spacing w:line="360" w:lineRule="auto"/>
        <w:ind w:firstLine="709"/>
        <w:jc w:val="both"/>
        <w:rPr>
          <w:b/>
          <w:bCs w:val="0"/>
          <w:szCs w:val="28"/>
          <w:lang w:eastAsia="en-US"/>
        </w:rPr>
      </w:pPr>
      <w:r w:rsidRPr="009D48AB">
        <w:rPr>
          <w:bCs w:val="0"/>
          <w:szCs w:val="28"/>
          <w:lang w:eastAsia="en-US"/>
        </w:rPr>
        <w:t>С учетом изложенного</w:t>
      </w:r>
      <w:r>
        <w:rPr>
          <w:bCs w:val="0"/>
          <w:szCs w:val="28"/>
          <w:lang w:eastAsia="en-US"/>
        </w:rPr>
        <w:t xml:space="preserve"> и</w:t>
      </w:r>
      <w:r w:rsidRPr="009D48AB">
        <w:rPr>
          <w:bCs w:val="0"/>
          <w:szCs w:val="28"/>
          <w:lang w:eastAsia="en-US"/>
        </w:rPr>
        <w:t xml:space="preserve"> во исполнение </w:t>
      </w:r>
      <w:r w:rsidR="00BC56FC" w:rsidRPr="00BC56FC">
        <w:rPr>
          <w:bCs w:val="0"/>
          <w:szCs w:val="28"/>
          <w:lang w:eastAsia="en-US"/>
        </w:rPr>
        <w:t xml:space="preserve">решения </w:t>
      </w:r>
      <w:r w:rsidR="004C2516">
        <w:rPr>
          <w:bCs w:val="0"/>
          <w:szCs w:val="28"/>
          <w:lang w:eastAsia="en-US"/>
        </w:rPr>
        <w:t>Хостинского районного</w:t>
      </w:r>
      <w:r w:rsidR="00A67BB9">
        <w:rPr>
          <w:bCs w:val="0"/>
          <w:szCs w:val="28"/>
          <w:lang w:eastAsia="en-US"/>
        </w:rPr>
        <w:t xml:space="preserve"> суда г. Сочи Краснодарского края </w:t>
      </w:r>
      <w:r w:rsidR="004C2516">
        <w:rPr>
          <w:bCs w:val="0"/>
          <w:szCs w:val="28"/>
          <w:lang w:eastAsia="en-US"/>
        </w:rPr>
        <w:t>от 27 августа 2020 года по делу № 2а-2158/2020</w:t>
      </w:r>
      <w:r>
        <w:rPr>
          <w:bCs w:val="0"/>
          <w:szCs w:val="28"/>
          <w:lang w:eastAsia="en-US"/>
        </w:rPr>
        <w:t>,</w:t>
      </w:r>
      <w:r w:rsidR="00593233">
        <w:rPr>
          <w:bCs w:val="0"/>
          <w:szCs w:val="28"/>
          <w:lang w:eastAsia="en-US"/>
        </w:rPr>
        <w:t xml:space="preserve"> </w:t>
      </w:r>
      <w:r w:rsidRPr="009D48AB">
        <w:rPr>
          <w:b/>
          <w:bCs w:val="0"/>
          <w:szCs w:val="28"/>
          <w:lang w:eastAsia="en-US"/>
        </w:rPr>
        <w:t>избирательная комиссия муниципального образования город-курорт Сочи решила:</w:t>
      </w:r>
    </w:p>
    <w:p w:rsidR="00E8262F" w:rsidRPr="00E8262F" w:rsidRDefault="00E8262F" w:rsidP="00E8262F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 w:rsidRPr="00E8262F">
        <w:rPr>
          <w:bCs w:val="0"/>
          <w:szCs w:val="28"/>
          <w:lang w:eastAsia="en-US"/>
        </w:rPr>
        <w:t xml:space="preserve">1. Поручить участковым избирательным комиссиям, расположенным на территории многомандатного избирательного округа </w:t>
      </w:r>
      <w:r w:rsidR="004C2516">
        <w:rPr>
          <w:bCs w:val="0"/>
          <w:szCs w:val="28"/>
          <w:lang w:eastAsia="en-US"/>
        </w:rPr>
        <w:t xml:space="preserve">№ 6 </w:t>
      </w:r>
      <w:proofErr w:type="spellStart"/>
      <w:r w:rsidR="004C2516">
        <w:rPr>
          <w:bCs w:val="0"/>
          <w:szCs w:val="28"/>
          <w:lang w:eastAsia="en-US"/>
        </w:rPr>
        <w:t>Бытхинский</w:t>
      </w:r>
      <w:proofErr w:type="spellEnd"/>
      <w:r w:rsidRPr="00E8262F">
        <w:rPr>
          <w:bCs w:val="0"/>
          <w:szCs w:val="28"/>
          <w:lang w:eastAsia="en-US"/>
        </w:rPr>
        <w:t>, с момента пол</w:t>
      </w:r>
      <w:r w:rsidR="00E65269">
        <w:rPr>
          <w:bCs w:val="0"/>
          <w:szCs w:val="28"/>
          <w:lang w:eastAsia="en-US"/>
        </w:rPr>
        <w:t>учения копии настоящего решения</w:t>
      </w:r>
      <w:r w:rsidRPr="00E8262F">
        <w:rPr>
          <w:bCs w:val="0"/>
          <w:szCs w:val="28"/>
          <w:lang w:eastAsia="en-US"/>
        </w:rPr>
        <w:t>:</w:t>
      </w:r>
    </w:p>
    <w:p w:rsidR="00E8262F" w:rsidRPr="00E8262F" w:rsidRDefault="00E8262F" w:rsidP="00E8262F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 w:rsidRPr="00E8262F">
        <w:rPr>
          <w:bCs w:val="0"/>
          <w:szCs w:val="28"/>
          <w:lang w:eastAsia="en-US"/>
        </w:rPr>
        <w:t xml:space="preserve">1.1. Вычеркнуть из избирательных бюллетеней для голосования на выборах депутатов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</w:t>
      </w:r>
      <w:r w:rsidR="004C2516">
        <w:rPr>
          <w:bCs w:val="0"/>
          <w:szCs w:val="28"/>
          <w:lang w:eastAsia="en-US"/>
        </w:rPr>
        <w:t xml:space="preserve">№ 6 </w:t>
      </w:r>
      <w:proofErr w:type="spellStart"/>
      <w:r w:rsidR="004C2516">
        <w:rPr>
          <w:bCs w:val="0"/>
          <w:szCs w:val="28"/>
          <w:lang w:eastAsia="en-US"/>
        </w:rPr>
        <w:t>Бытхинский</w:t>
      </w:r>
      <w:proofErr w:type="spellEnd"/>
      <w:r w:rsidRPr="00E8262F">
        <w:rPr>
          <w:bCs w:val="0"/>
          <w:szCs w:val="28"/>
          <w:lang w:eastAsia="en-US"/>
        </w:rPr>
        <w:t xml:space="preserve"> сведения о </w:t>
      </w:r>
      <w:r w:rsidR="004C2516" w:rsidRPr="004C2516">
        <w:rPr>
          <w:bCs w:val="0"/>
          <w:szCs w:val="28"/>
          <w:lang w:eastAsia="en-US"/>
        </w:rPr>
        <w:t>Кирсанов</w:t>
      </w:r>
      <w:r w:rsidR="004C2516">
        <w:rPr>
          <w:bCs w:val="0"/>
          <w:szCs w:val="28"/>
          <w:lang w:eastAsia="en-US"/>
        </w:rPr>
        <w:t>е</w:t>
      </w:r>
      <w:r w:rsidR="004C2516" w:rsidRPr="004C2516">
        <w:rPr>
          <w:bCs w:val="0"/>
          <w:szCs w:val="28"/>
          <w:lang w:eastAsia="en-US"/>
        </w:rPr>
        <w:t xml:space="preserve"> Вячеслав</w:t>
      </w:r>
      <w:r w:rsidR="004C2516">
        <w:rPr>
          <w:bCs w:val="0"/>
          <w:szCs w:val="28"/>
          <w:lang w:eastAsia="en-US"/>
        </w:rPr>
        <w:t>е</w:t>
      </w:r>
      <w:r w:rsidR="004C2516" w:rsidRPr="004C2516">
        <w:rPr>
          <w:bCs w:val="0"/>
          <w:szCs w:val="28"/>
          <w:lang w:eastAsia="en-US"/>
        </w:rPr>
        <w:t xml:space="preserve"> Васильевич</w:t>
      </w:r>
      <w:r w:rsidR="004C2516">
        <w:rPr>
          <w:bCs w:val="0"/>
          <w:szCs w:val="28"/>
          <w:lang w:eastAsia="en-US"/>
        </w:rPr>
        <w:t>е</w:t>
      </w:r>
      <w:r>
        <w:rPr>
          <w:bCs w:val="0"/>
          <w:szCs w:val="28"/>
          <w:lang w:eastAsia="en-US"/>
        </w:rPr>
        <w:t>.</w:t>
      </w:r>
    </w:p>
    <w:p w:rsidR="00E8262F" w:rsidRDefault="00E8262F" w:rsidP="00E8262F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 w:rsidRPr="00E8262F">
        <w:rPr>
          <w:bCs w:val="0"/>
          <w:szCs w:val="28"/>
          <w:lang w:eastAsia="en-US"/>
        </w:rPr>
        <w:t xml:space="preserve">Вычеркивание производить шариковой ручкой или чернилами черного, фиолетового или синего цвета прямыми линиями по всем строкам внесенных в избирательный бюллетень записей о нем. Наносимые линии должны проходить через пустой квадрат, расположенный справа от сведений о </w:t>
      </w:r>
      <w:r w:rsidR="004C2516" w:rsidRPr="004C2516">
        <w:rPr>
          <w:bCs w:val="0"/>
          <w:szCs w:val="28"/>
          <w:lang w:eastAsia="en-US"/>
        </w:rPr>
        <w:t>Кирсанов</w:t>
      </w:r>
      <w:r w:rsidR="004C2516">
        <w:rPr>
          <w:bCs w:val="0"/>
          <w:szCs w:val="28"/>
          <w:lang w:eastAsia="en-US"/>
        </w:rPr>
        <w:t>е</w:t>
      </w:r>
      <w:r w:rsidR="004C2516" w:rsidRPr="004C2516">
        <w:rPr>
          <w:bCs w:val="0"/>
          <w:szCs w:val="28"/>
          <w:lang w:eastAsia="en-US"/>
        </w:rPr>
        <w:t xml:space="preserve"> Вячеслав</w:t>
      </w:r>
      <w:r w:rsidR="004C2516">
        <w:rPr>
          <w:bCs w:val="0"/>
          <w:szCs w:val="28"/>
          <w:lang w:eastAsia="en-US"/>
        </w:rPr>
        <w:t>е</w:t>
      </w:r>
      <w:r w:rsidR="004C2516" w:rsidRPr="004C2516">
        <w:rPr>
          <w:bCs w:val="0"/>
          <w:szCs w:val="28"/>
          <w:lang w:eastAsia="en-US"/>
        </w:rPr>
        <w:t xml:space="preserve"> Васильевич</w:t>
      </w:r>
      <w:r w:rsidR="004C2516">
        <w:rPr>
          <w:bCs w:val="0"/>
          <w:szCs w:val="28"/>
          <w:lang w:eastAsia="en-US"/>
        </w:rPr>
        <w:t>е</w:t>
      </w:r>
      <w:r>
        <w:rPr>
          <w:bCs w:val="0"/>
          <w:szCs w:val="28"/>
          <w:lang w:eastAsia="en-US"/>
        </w:rPr>
        <w:t>.</w:t>
      </w:r>
    </w:p>
    <w:p w:rsidR="00946C5E" w:rsidRDefault="00946C5E" w:rsidP="00E8262F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proofErr w:type="gramStart"/>
      <w:r w:rsidRPr="00946C5E">
        <w:rPr>
          <w:bCs w:val="0"/>
          <w:szCs w:val="28"/>
          <w:lang w:eastAsia="en-US"/>
        </w:rPr>
        <w:t xml:space="preserve">Вычеркивание избирательных бюллетеней, изготовленных для голосования с использованием комплексов обработки избирательных бюллетеней, производить в соответствии с постановлением Центральной </w:t>
      </w:r>
      <w:r w:rsidRPr="00946C5E">
        <w:rPr>
          <w:bCs w:val="0"/>
          <w:szCs w:val="28"/>
          <w:lang w:eastAsia="en-US"/>
        </w:rPr>
        <w:lastRenderedPageBreak/>
        <w:t>избирательной комиссии Российской Федерации от 06 июля 2011 года № 19/204-6 «Об Инструкции о порядке использования технических средств подсчета голосов - комплексов обработки избирательных бюллетеней 2010 на выборах и референдумах, проводимых в Российской Федерации».</w:t>
      </w:r>
      <w:proofErr w:type="gramEnd"/>
    </w:p>
    <w:p w:rsidR="009D48AB" w:rsidRPr="009D48AB" w:rsidRDefault="009D48AB" w:rsidP="009D48AB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 w:rsidRPr="009D48AB">
        <w:rPr>
          <w:bCs w:val="0"/>
          <w:szCs w:val="28"/>
          <w:lang w:eastAsia="en-US"/>
        </w:rPr>
        <w:t>1.</w:t>
      </w:r>
      <w:r w:rsidR="004E4124">
        <w:rPr>
          <w:bCs w:val="0"/>
          <w:szCs w:val="28"/>
          <w:lang w:eastAsia="en-US"/>
        </w:rPr>
        <w:t>2.</w:t>
      </w:r>
      <w:r w:rsidRPr="009D48AB">
        <w:rPr>
          <w:bCs w:val="0"/>
          <w:szCs w:val="28"/>
          <w:lang w:eastAsia="en-US"/>
        </w:rPr>
        <w:t xml:space="preserve"> </w:t>
      </w:r>
      <w:r w:rsidR="004E4124">
        <w:rPr>
          <w:bCs w:val="0"/>
          <w:szCs w:val="28"/>
          <w:lang w:eastAsia="en-US"/>
        </w:rPr>
        <w:t>И</w:t>
      </w:r>
      <w:r w:rsidRPr="009D48AB">
        <w:rPr>
          <w:bCs w:val="0"/>
          <w:szCs w:val="28"/>
          <w:lang w:eastAsia="en-US"/>
        </w:rPr>
        <w:t xml:space="preserve">сключить из информационного плаката избирательной комиссии муниципального образования город-курорт  Сочи, содержащего </w:t>
      </w:r>
      <w:r>
        <w:rPr>
          <w:bCs w:val="0"/>
          <w:szCs w:val="28"/>
          <w:lang w:eastAsia="en-US"/>
        </w:rPr>
        <w:t xml:space="preserve">информацию </w:t>
      </w:r>
      <w:r w:rsidRPr="009D48AB">
        <w:rPr>
          <w:bCs w:val="0"/>
          <w:szCs w:val="28"/>
          <w:lang w:eastAsia="en-US"/>
        </w:rPr>
        <w:t xml:space="preserve"> о</w:t>
      </w:r>
      <w:r>
        <w:rPr>
          <w:bCs w:val="0"/>
          <w:szCs w:val="28"/>
          <w:lang w:eastAsia="en-US"/>
        </w:rPr>
        <w:t>бо всех</w:t>
      </w:r>
      <w:r w:rsidRPr="009D48AB">
        <w:rPr>
          <w:bCs w:val="0"/>
          <w:szCs w:val="28"/>
          <w:lang w:eastAsia="en-US"/>
        </w:rPr>
        <w:t xml:space="preserve"> зарегистрированных кандидатах в депутаты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</w:t>
      </w:r>
      <w:r w:rsidR="004C2516">
        <w:rPr>
          <w:bCs w:val="0"/>
          <w:szCs w:val="28"/>
          <w:lang w:eastAsia="en-US"/>
        </w:rPr>
        <w:t xml:space="preserve">№ 6 </w:t>
      </w:r>
      <w:proofErr w:type="spellStart"/>
      <w:r w:rsidR="004C2516">
        <w:rPr>
          <w:bCs w:val="0"/>
          <w:szCs w:val="28"/>
          <w:lang w:eastAsia="en-US"/>
        </w:rPr>
        <w:t>Бытхинский</w:t>
      </w:r>
      <w:proofErr w:type="spellEnd"/>
      <w:r w:rsidRPr="009D48AB">
        <w:rPr>
          <w:bCs w:val="0"/>
          <w:szCs w:val="28"/>
          <w:lang w:eastAsia="en-US"/>
        </w:rPr>
        <w:t xml:space="preserve">, </w:t>
      </w:r>
      <w:r>
        <w:rPr>
          <w:bCs w:val="0"/>
          <w:szCs w:val="28"/>
          <w:lang w:eastAsia="en-US"/>
        </w:rPr>
        <w:t>информацию</w:t>
      </w:r>
      <w:r w:rsidR="00A67BB9">
        <w:rPr>
          <w:bCs w:val="0"/>
          <w:szCs w:val="28"/>
          <w:lang w:eastAsia="en-US"/>
        </w:rPr>
        <w:t xml:space="preserve"> о </w:t>
      </w:r>
      <w:r w:rsidR="004C2516" w:rsidRPr="004C2516">
        <w:rPr>
          <w:bCs w:val="0"/>
          <w:szCs w:val="28"/>
          <w:lang w:eastAsia="en-US"/>
        </w:rPr>
        <w:t>Кирсанов</w:t>
      </w:r>
      <w:r w:rsidR="004C2516">
        <w:rPr>
          <w:bCs w:val="0"/>
          <w:szCs w:val="28"/>
          <w:lang w:eastAsia="en-US"/>
        </w:rPr>
        <w:t>е</w:t>
      </w:r>
      <w:r w:rsidR="004C2516" w:rsidRPr="004C2516">
        <w:rPr>
          <w:bCs w:val="0"/>
          <w:szCs w:val="28"/>
          <w:lang w:eastAsia="en-US"/>
        </w:rPr>
        <w:t xml:space="preserve"> Вячеслав</w:t>
      </w:r>
      <w:r w:rsidR="004C2516">
        <w:rPr>
          <w:bCs w:val="0"/>
          <w:szCs w:val="28"/>
          <w:lang w:eastAsia="en-US"/>
        </w:rPr>
        <w:t>е</w:t>
      </w:r>
      <w:r w:rsidR="004C2516" w:rsidRPr="004C2516">
        <w:rPr>
          <w:bCs w:val="0"/>
          <w:szCs w:val="28"/>
          <w:lang w:eastAsia="en-US"/>
        </w:rPr>
        <w:t xml:space="preserve"> Васильевич</w:t>
      </w:r>
      <w:r w:rsidR="004C2516">
        <w:rPr>
          <w:bCs w:val="0"/>
          <w:szCs w:val="28"/>
          <w:lang w:eastAsia="en-US"/>
        </w:rPr>
        <w:t>е</w:t>
      </w:r>
      <w:r>
        <w:rPr>
          <w:bCs w:val="0"/>
          <w:szCs w:val="28"/>
          <w:lang w:eastAsia="en-US"/>
        </w:rPr>
        <w:t>.</w:t>
      </w:r>
    </w:p>
    <w:p w:rsidR="002B1A1D" w:rsidRDefault="009D48AB" w:rsidP="009D48AB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 w:rsidRPr="009D48AB">
        <w:rPr>
          <w:bCs w:val="0"/>
          <w:szCs w:val="28"/>
          <w:lang w:eastAsia="en-US"/>
        </w:rPr>
        <w:t xml:space="preserve">Исключение произвести путем заклеивания в плакате фотографии </w:t>
      </w:r>
      <w:r w:rsidR="004C2516">
        <w:rPr>
          <w:bCs w:val="0"/>
          <w:szCs w:val="28"/>
          <w:lang w:eastAsia="en-US"/>
        </w:rPr>
        <w:t>Кирсанова В.В.</w:t>
      </w:r>
      <w:r w:rsidRPr="009D48AB">
        <w:rPr>
          <w:bCs w:val="0"/>
          <w:szCs w:val="28"/>
          <w:lang w:eastAsia="en-US"/>
        </w:rPr>
        <w:t xml:space="preserve"> и </w:t>
      </w:r>
      <w:r>
        <w:rPr>
          <w:bCs w:val="0"/>
          <w:szCs w:val="28"/>
          <w:lang w:eastAsia="en-US"/>
        </w:rPr>
        <w:t>информаци</w:t>
      </w:r>
      <w:r w:rsidR="00BC56FC">
        <w:rPr>
          <w:bCs w:val="0"/>
          <w:szCs w:val="28"/>
          <w:lang w:eastAsia="en-US"/>
        </w:rPr>
        <w:t>и</w:t>
      </w:r>
      <w:r w:rsidRPr="009D48AB">
        <w:rPr>
          <w:bCs w:val="0"/>
          <w:szCs w:val="28"/>
          <w:lang w:eastAsia="en-US"/>
        </w:rPr>
        <w:t xml:space="preserve"> о нем листом (листами) бумаги с надписью: «</w:t>
      </w:r>
      <w:r w:rsidR="00946C5E">
        <w:rPr>
          <w:bCs w:val="0"/>
          <w:szCs w:val="28"/>
          <w:lang w:eastAsia="en-US"/>
        </w:rPr>
        <w:t>Р</w:t>
      </w:r>
      <w:r w:rsidRPr="009D48AB">
        <w:rPr>
          <w:bCs w:val="0"/>
          <w:szCs w:val="28"/>
          <w:lang w:eastAsia="en-US"/>
        </w:rPr>
        <w:t>егистраци</w:t>
      </w:r>
      <w:r w:rsidR="00946C5E">
        <w:rPr>
          <w:bCs w:val="0"/>
          <w:szCs w:val="28"/>
          <w:lang w:eastAsia="en-US"/>
        </w:rPr>
        <w:t>я</w:t>
      </w:r>
      <w:r>
        <w:rPr>
          <w:bCs w:val="0"/>
          <w:szCs w:val="28"/>
          <w:lang w:eastAsia="en-US"/>
        </w:rPr>
        <w:t xml:space="preserve"> кандидата</w:t>
      </w:r>
      <w:r w:rsidRPr="009D48AB">
        <w:rPr>
          <w:bCs w:val="0"/>
          <w:szCs w:val="28"/>
          <w:lang w:eastAsia="en-US"/>
        </w:rPr>
        <w:t xml:space="preserve"> отменен</w:t>
      </w:r>
      <w:r w:rsidR="00946C5E">
        <w:rPr>
          <w:bCs w:val="0"/>
          <w:szCs w:val="28"/>
          <w:lang w:eastAsia="en-US"/>
        </w:rPr>
        <w:t>а</w:t>
      </w:r>
      <w:r w:rsidRPr="009D48AB">
        <w:rPr>
          <w:bCs w:val="0"/>
          <w:szCs w:val="28"/>
          <w:lang w:eastAsia="en-US"/>
        </w:rPr>
        <w:t xml:space="preserve"> </w:t>
      </w:r>
      <w:r w:rsidR="00BC56FC" w:rsidRPr="00BC56FC">
        <w:rPr>
          <w:bCs w:val="0"/>
          <w:szCs w:val="28"/>
          <w:lang w:eastAsia="en-US"/>
        </w:rPr>
        <w:t>решени</w:t>
      </w:r>
      <w:r w:rsidR="00BC56FC">
        <w:rPr>
          <w:bCs w:val="0"/>
          <w:szCs w:val="28"/>
          <w:lang w:eastAsia="en-US"/>
        </w:rPr>
        <w:t>ем</w:t>
      </w:r>
      <w:r w:rsidR="00BC56FC" w:rsidRPr="00BC56FC">
        <w:rPr>
          <w:bCs w:val="0"/>
          <w:szCs w:val="28"/>
          <w:lang w:eastAsia="en-US"/>
        </w:rPr>
        <w:t xml:space="preserve"> </w:t>
      </w:r>
      <w:r w:rsidR="004C2516">
        <w:rPr>
          <w:bCs w:val="0"/>
          <w:szCs w:val="28"/>
          <w:lang w:eastAsia="en-US"/>
        </w:rPr>
        <w:t>Хостинского районного</w:t>
      </w:r>
      <w:r w:rsidR="00A67BB9">
        <w:rPr>
          <w:bCs w:val="0"/>
          <w:szCs w:val="28"/>
          <w:lang w:eastAsia="en-US"/>
        </w:rPr>
        <w:t xml:space="preserve"> суда г. Сочи Краснодарского края </w:t>
      </w:r>
      <w:r w:rsidR="004C2516">
        <w:rPr>
          <w:bCs w:val="0"/>
          <w:szCs w:val="28"/>
          <w:lang w:eastAsia="en-US"/>
        </w:rPr>
        <w:t>от 27 августа 2020 года по делу № 2а-2158/2020</w:t>
      </w:r>
      <w:r w:rsidRPr="009D48AB">
        <w:rPr>
          <w:bCs w:val="0"/>
          <w:szCs w:val="28"/>
          <w:lang w:eastAsia="en-US"/>
        </w:rPr>
        <w:t>».</w:t>
      </w:r>
    </w:p>
    <w:p w:rsidR="000D1368" w:rsidRPr="000D1368" w:rsidRDefault="000D1368" w:rsidP="000D1368">
      <w:pPr>
        <w:spacing w:line="360" w:lineRule="auto"/>
        <w:ind w:firstLine="567"/>
        <w:jc w:val="both"/>
        <w:rPr>
          <w:bCs w:val="0"/>
          <w:szCs w:val="28"/>
        </w:rPr>
      </w:pPr>
      <w:r>
        <w:rPr>
          <w:bCs w:val="0"/>
          <w:szCs w:val="28"/>
        </w:rPr>
        <w:t>2</w:t>
      </w:r>
      <w:r w:rsidRPr="000D1368">
        <w:rPr>
          <w:bCs w:val="0"/>
          <w:szCs w:val="28"/>
        </w:rPr>
        <w:t>. Направить настоящее решение в территориальн</w:t>
      </w:r>
      <w:r w:rsidR="004E4124">
        <w:rPr>
          <w:bCs w:val="0"/>
          <w:szCs w:val="28"/>
        </w:rPr>
        <w:t>ую</w:t>
      </w:r>
      <w:r w:rsidRPr="000D1368">
        <w:rPr>
          <w:bCs w:val="0"/>
          <w:szCs w:val="28"/>
        </w:rPr>
        <w:t xml:space="preserve"> избирательн</w:t>
      </w:r>
      <w:r w:rsidR="004E4124">
        <w:rPr>
          <w:bCs w:val="0"/>
          <w:szCs w:val="28"/>
        </w:rPr>
        <w:t>ую</w:t>
      </w:r>
      <w:r w:rsidRPr="000D1368">
        <w:rPr>
          <w:bCs w:val="0"/>
          <w:szCs w:val="28"/>
        </w:rPr>
        <w:t xml:space="preserve"> комисси</w:t>
      </w:r>
      <w:r w:rsidR="004E4124">
        <w:rPr>
          <w:bCs w:val="0"/>
          <w:szCs w:val="28"/>
        </w:rPr>
        <w:t>ю</w:t>
      </w:r>
      <w:r w:rsidRPr="000D1368">
        <w:rPr>
          <w:bCs w:val="0"/>
          <w:szCs w:val="28"/>
        </w:rPr>
        <w:t xml:space="preserve"> </w:t>
      </w:r>
      <w:proofErr w:type="spellStart"/>
      <w:r w:rsidR="00946C5E">
        <w:rPr>
          <w:bCs w:val="0"/>
          <w:szCs w:val="28"/>
        </w:rPr>
        <w:t>Хостинская</w:t>
      </w:r>
      <w:proofErr w:type="spellEnd"/>
      <w:r w:rsidRPr="000D1368">
        <w:rPr>
          <w:bCs w:val="0"/>
          <w:szCs w:val="28"/>
        </w:rPr>
        <w:t xml:space="preserve"> города Сочи.</w:t>
      </w:r>
    </w:p>
    <w:p w:rsidR="000D1368" w:rsidRPr="000D1368" w:rsidRDefault="000D1368" w:rsidP="000D1368">
      <w:pPr>
        <w:spacing w:line="360" w:lineRule="auto"/>
        <w:ind w:firstLine="567"/>
        <w:jc w:val="both"/>
        <w:rPr>
          <w:bCs w:val="0"/>
          <w:szCs w:val="28"/>
        </w:rPr>
      </w:pPr>
      <w:r>
        <w:rPr>
          <w:bCs w:val="0"/>
          <w:szCs w:val="28"/>
        </w:rPr>
        <w:t>3</w:t>
      </w:r>
      <w:r w:rsidRPr="000D1368">
        <w:rPr>
          <w:bCs w:val="0"/>
          <w:szCs w:val="28"/>
        </w:rPr>
        <w:t>. </w:t>
      </w:r>
      <w:proofErr w:type="gramStart"/>
      <w:r w:rsidRPr="000D1368">
        <w:rPr>
          <w:bCs w:val="0"/>
          <w:szCs w:val="28"/>
        </w:rPr>
        <w:t>Разместить</w:t>
      </w:r>
      <w:proofErr w:type="gramEnd"/>
      <w:r w:rsidRPr="000D1368">
        <w:rPr>
          <w:bCs w:val="0"/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0D1368" w:rsidRPr="000D1368" w:rsidRDefault="000D1368" w:rsidP="000D1368">
      <w:pPr>
        <w:spacing w:line="360" w:lineRule="auto"/>
        <w:ind w:firstLine="567"/>
        <w:jc w:val="both"/>
        <w:rPr>
          <w:bCs w:val="0"/>
          <w:szCs w:val="28"/>
        </w:rPr>
      </w:pPr>
      <w:r>
        <w:rPr>
          <w:bCs w:val="0"/>
          <w:szCs w:val="28"/>
        </w:rPr>
        <w:t>4</w:t>
      </w:r>
      <w:r w:rsidRPr="000D1368">
        <w:rPr>
          <w:bCs w:val="0"/>
          <w:szCs w:val="28"/>
        </w:rPr>
        <w:t>. </w:t>
      </w:r>
      <w:proofErr w:type="gramStart"/>
      <w:r w:rsidRPr="000D1368">
        <w:rPr>
          <w:bCs w:val="0"/>
          <w:szCs w:val="28"/>
        </w:rPr>
        <w:t>Контроль за</w:t>
      </w:r>
      <w:proofErr w:type="gramEnd"/>
      <w:r w:rsidRPr="000D1368">
        <w:rPr>
          <w:bCs w:val="0"/>
          <w:szCs w:val="28"/>
        </w:rPr>
        <w:t xml:space="preserve"> выполнением </w:t>
      </w:r>
      <w:r>
        <w:rPr>
          <w:bCs w:val="0"/>
          <w:szCs w:val="28"/>
        </w:rPr>
        <w:t xml:space="preserve">пунктов 2 и 3 </w:t>
      </w:r>
      <w:r w:rsidRPr="000D1368">
        <w:rPr>
          <w:bCs w:val="0"/>
          <w:szCs w:val="28"/>
        </w:rPr>
        <w:t xml:space="preserve">настоящего решения возложить на </w:t>
      </w:r>
      <w:r>
        <w:rPr>
          <w:bCs w:val="0"/>
          <w:szCs w:val="28"/>
        </w:rPr>
        <w:t>секретаря</w:t>
      </w:r>
      <w:r w:rsidRPr="000D1368">
        <w:rPr>
          <w:bCs w:val="0"/>
          <w:szCs w:val="28"/>
        </w:rPr>
        <w:t xml:space="preserve"> избирательной комиссии муниципального образования город-курорт Сочи </w:t>
      </w:r>
      <w:r>
        <w:rPr>
          <w:bCs w:val="0"/>
          <w:szCs w:val="28"/>
        </w:rPr>
        <w:t>Е.В. Шевцеву</w:t>
      </w:r>
      <w:r w:rsidRPr="000D1368">
        <w:rPr>
          <w:bCs w:val="0"/>
          <w:szCs w:val="28"/>
        </w:rPr>
        <w:t>.</w:t>
      </w:r>
    </w:p>
    <w:p w:rsidR="000D1368" w:rsidRDefault="000D1368" w:rsidP="009D48AB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</w:p>
    <w:p w:rsidR="00CC5E3A" w:rsidRPr="00B00FC4" w:rsidRDefault="00CC5E3A" w:rsidP="00CC5E3A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Председатель</w:t>
      </w:r>
    </w:p>
    <w:p w:rsidR="00CC5E3A" w:rsidRPr="00B00FC4" w:rsidRDefault="00CC5E3A" w:rsidP="00CC5E3A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В.В. Ткачева</w:t>
      </w:r>
    </w:p>
    <w:p w:rsidR="00CC5E3A" w:rsidRDefault="00CC5E3A" w:rsidP="00CC5E3A">
      <w:pPr>
        <w:jc w:val="both"/>
        <w:rPr>
          <w:bCs w:val="0"/>
          <w:sz w:val="18"/>
          <w:szCs w:val="18"/>
        </w:rPr>
      </w:pPr>
    </w:p>
    <w:p w:rsidR="000D1368" w:rsidRPr="00FB6448" w:rsidRDefault="000D1368" w:rsidP="00CC5E3A">
      <w:pPr>
        <w:jc w:val="both"/>
        <w:rPr>
          <w:bCs w:val="0"/>
          <w:sz w:val="18"/>
          <w:szCs w:val="18"/>
        </w:rPr>
      </w:pPr>
    </w:p>
    <w:p w:rsidR="00CC5E3A" w:rsidRPr="00B00FC4" w:rsidRDefault="00CC5E3A" w:rsidP="00CC5E3A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Секретарь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</w:p>
    <w:p w:rsidR="00CC5E3A" w:rsidRDefault="00CC5E3A" w:rsidP="00CC5E3A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        Е.В. Шевцева</w:t>
      </w:r>
    </w:p>
    <w:sectPr w:rsidR="00CC5E3A" w:rsidSect="00946C5E">
      <w:pgSz w:w="11906" w:h="16838"/>
      <w:pgMar w:top="709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3A"/>
    <w:rsid w:val="000031BC"/>
    <w:rsid w:val="000D1368"/>
    <w:rsid w:val="00180134"/>
    <w:rsid w:val="002729F0"/>
    <w:rsid w:val="00280D90"/>
    <w:rsid w:val="002B1A1D"/>
    <w:rsid w:val="00325D4F"/>
    <w:rsid w:val="003632C1"/>
    <w:rsid w:val="003F1890"/>
    <w:rsid w:val="003F369E"/>
    <w:rsid w:val="00431190"/>
    <w:rsid w:val="004C2516"/>
    <w:rsid w:val="004E4124"/>
    <w:rsid w:val="00504CC6"/>
    <w:rsid w:val="00552EDE"/>
    <w:rsid w:val="005537B9"/>
    <w:rsid w:val="00560BFF"/>
    <w:rsid w:val="00565800"/>
    <w:rsid w:val="005706BB"/>
    <w:rsid w:val="00593233"/>
    <w:rsid w:val="006E7E9C"/>
    <w:rsid w:val="00707E15"/>
    <w:rsid w:val="007234E4"/>
    <w:rsid w:val="00820EB7"/>
    <w:rsid w:val="00946C5E"/>
    <w:rsid w:val="009B337A"/>
    <w:rsid w:val="009D48AB"/>
    <w:rsid w:val="00A121BD"/>
    <w:rsid w:val="00A443FB"/>
    <w:rsid w:val="00A50A3A"/>
    <w:rsid w:val="00A67BB9"/>
    <w:rsid w:val="00A80F1C"/>
    <w:rsid w:val="00A91101"/>
    <w:rsid w:val="00B21746"/>
    <w:rsid w:val="00B41BA6"/>
    <w:rsid w:val="00B65246"/>
    <w:rsid w:val="00B9504B"/>
    <w:rsid w:val="00B9533E"/>
    <w:rsid w:val="00BC56FC"/>
    <w:rsid w:val="00CC5E3A"/>
    <w:rsid w:val="00CD298B"/>
    <w:rsid w:val="00CE35A2"/>
    <w:rsid w:val="00D9650A"/>
    <w:rsid w:val="00E15D91"/>
    <w:rsid w:val="00E65269"/>
    <w:rsid w:val="00E8262F"/>
    <w:rsid w:val="00EE395E"/>
    <w:rsid w:val="00F2588F"/>
    <w:rsid w:val="00F27C19"/>
    <w:rsid w:val="00F47CCA"/>
    <w:rsid w:val="00FD2B87"/>
    <w:rsid w:val="00FE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3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3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2020-09-11T10:26:00Z</cp:lastPrinted>
  <dcterms:created xsi:type="dcterms:W3CDTF">2020-09-11T10:27:00Z</dcterms:created>
  <dcterms:modified xsi:type="dcterms:W3CDTF">2020-09-11T16:24:00Z</dcterms:modified>
</cp:coreProperties>
</file>