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56" w:rsidRPr="00CD2556" w:rsidRDefault="00CD2556" w:rsidP="00CD2556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CD2556">
        <w:rPr>
          <w:rFonts w:eastAsia="Times New Roman"/>
          <w:b/>
          <w:bCs/>
          <w:szCs w:val="28"/>
          <w:lang w:eastAsia="ru-RU"/>
        </w:rPr>
        <w:t>РЕШЕНИЕ</w:t>
      </w:r>
    </w:p>
    <w:p w:rsidR="00CD2556" w:rsidRPr="00CD2556" w:rsidRDefault="00CD2556" w:rsidP="00CD2556">
      <w:pPr>
        <w:keepNext/>
        <w:jc w:val="center"/>
        <w:outlineLvl w:val="0"/>
        <w:rPr>
          <w:rFonts w:eastAsia="Times New Roman"/>
          <w:b/>
          <w:bCs/>
          <w:sz w:val="32"/>
          <w:szCs w:val="20"/>
          <w:lang w:eastAsia="ru-RU"/>
        </w:rPr>
      </w:pPr>
    </w:p>
    <w:p w:rsidR="00CD2556" w:rsidRPr="00CD2556" w:rsidRDefault="00AA1879" w:rsidP="00CD2556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u w:val="single"/>
          <w:lang w:eastAsia="ru-RU"/>
        </w:rPr>
        <w:t>22</w:t>
      </w:r>
      <w:r w:rsidR="0061056E">
        <w:rPr>
          <w:rFonts w:eastAsia="Times New Roman"/>
          <w:b/>
          <w:szCs w:val="28"/>
          <w:u w:val="single"/>
          <w:lang w:eastAsia="ru-RU"/>
        </w:rPr>
        <w:t xml:space="preserve"> ию</w:t>
      </w:r>
      <w:r>
        <w:rPr>
          <w:rFonts w:eastAsia="Times New Roman"/>
          <w:b/>
          <w:szCs w:val="28"/>
          <w:u w:val="single"/>
          <w:lang w:eastAsia="ru-RU"/>
        </w:rPr>
        <w:t>н</w:t>
      </w:r>
      <w:r w:rsidR="00E740C1">
        <w:rPr>
          <w:rFonts w:eastAsia="Times New Roman"/>
          <w:b/>
          <w:szCs w:val="28"/>
          <w:u w:val="single"/>
          <w:lang w:eastAsia="ru-RU"/>
        </w:rPr>
        <w:t>я 2025</w:t>
      </w:r>
      <w:r w:rsidR="00CD2556" w:rsidRPr="00CD2556">
        <w:rPr>
          <w:rFonts w:eastAsia="Times New Roman"/>
          <w:b/>
          <w:szCs w:val="28"/>
          <w:u w:val="single"/>
          <w:lang w:eastAsia="ru-RU"/>
        </w:rPr>
        <w:t xml:space="preserve"> года</w:t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</w:r>
      <w:r w:rsidR="00CD2556" w:rsidRPr="00CD2556">
        <w:rPr>
          <w:rFonts w:eastAsia="Times New Roman"/>
          <w:b/>
          <w:szCs w:val="28"/>
          <w:lang w:eastAsia="ru-RU"/>
        </w:rPr>
        <w:tab/>
        <w:t xml:space="preserve">      </w:t>
      </w:r>
      <w:r w:rsidR="0061056E">
        <w:rPr>
          <w:rFonts w:eastAsia="Times New Roman"/>
          <w:b/>
          <w:szCs w:val="28"/>
          <w:lang w:eastAsia="ru-RU"/>
        </w:rPr>
        <w:t xml:space="preserve">   </w:t>
      </w:r>
      <w:r w:rsidR="00CD2556" w:rsidRPr="00CD2556">
        <w:rPr>
          <w:rFonts w:eastAsia="Times New Roman"/>
          <w:b/>
          <w:szCs w:val="28"/>
          <w:lang w:eastAsia="ru-RU"/>
        </w:rPr>
        <w:t xml:space="preserve">   </w:t>
      </w:r>
      <w:r w:rsidR="000A4F4D" w:rsidRPr="00034CB8">
        <w:rPr>
          <w:rFonts w:eastAsia="Times New Roman"/>
          <w:b/>
          <w:szCs w:val="28"/>
          <w:lang w:eastAsia="ru-RU"/>
        </w:rPr>
        <w:t>№</w:t>
      </w:r>
      <w:r w:rsidR="000A4F4D">
        <w:rPr>
          <w:rFonts w:eastAsia="Times New Roman"/>
          <w:b/>
          <w:szCs w:val="28"/>
          <w:u w:val="single"/>
          <w:lang w:eastAsia="ru-RU"/>
        </w:rPr>
        <w:t xml:space="preserve"> </w:t>
      </w:r>
      <w:r w:rsidR="008F7E64">
        <w:rPr>
          <w:rFonts w:eastAsia="Times New Roman"/>
          <w:b/>
          <w:szCs w:val="28"/>
          <w:u w:val="single"/>
          <w:lang w:eastAsia="ru-RU"/>
        </w:rPr>
        <w:t>93/606</w:t>
      </w:r>
    </w:p>
    <w:p w:rsidR="00FF1CB8" w:rsidRDefault="00FF1CB8" w:rsidP="00CD2556">
      <w:pPr>
        <w:rPr>
          <w:b/>
          <w:sz w:val="24"/>
          <w:szCs w:val="24"/>
        </w:rPr>
      </w:pPr>
    </w:p>
    <w:p w:rsidR="005A65D7" w:rsidRDefault="005A65D7" w:rsidP="005A65D7">
      <w:pPr>
        <w:jc w:val="center"/>
        <w:rPr>
          <w:b/>
          <w:szCs w:val="28"/>
        </w:rPr>
      </w:pPr>
      <w:r>
        <w:rPr>
          <w:b/>
          <w:szCs w:val="28"/>
        </w:rPr>
        <w:t>О формировании</w:t>
      </w:r>
      <w:r w:rsidR="00FF1CB8" w:rsidRPr="00FF1CB8">
        <w:rPr>
          <w:b/>
          <w:szCs w:val="28"/>
        </w:rPr>
        <w:t xml:space="preserve"> групп</w:t>
      </w:r>
      <w:r>
        <w:rPr>
          <w:b/>
          <w:szCs w:val="28"/>
        </w:rPr>
        <w:t>ы</w:t>
      </w:r>
      <w:r w:rsidR="00FF1CB8" w:rsidRPr="00FF1CB8">
        <w:rPr>
          <w:b/>
          <w:szCs w:val="28"/>
        </w:rPr>
        <w:t xml:space="preserve"> для контроля </w:t>
      </w:r>
    </w:p>
    <w:p w:rsidR="00A9700F" w:rsidRDefault="00FF1CB8" w:rsidP="005A65D7">
      <w:pPr>
        <w:jc w:val="center"/>
        <w:rPr>
          <w:b/>
          <w:szCs w:val="28"/>
        </w:rPr>
      </w:pPr>
      <w:r w:rsidRPr="00FF1CB8">
        <w:rPr>
          <w:b/>
          <w:szCs w:val="28"/>
        </w:rPr>
        <w:t>за использованием ГАС «Выборы»</w:t>
      </w:r>
      <w:r w:rsidR="005A65D7">
        <w:rPr>
          <w:b/>
          <w:szCs w:val="28"/>
        </w:rPr>
        <w:t xml:space="preserve"> </w:t>
      </w:r>
      <w:r w:rsidRPr="00FF1CB8">
        <w:rPr>
          <w:b/>
          <w:szCs w:val="28"/>
        </w:rPr>
        <w:t>при проведении выборов</w:t>
      </w:r>
      <w:r w:rsidR="00A9700F">
        <w:rPr>
          <w:b/>
          <w:szCs w:val="28"/>
        </w:rPr>
        <w:t xml:space="preserve"> </w:t>
      </w:r>
    </w:p>
    <w:p w:rsidR="00A9700F" w:rsidRDefault="00A9700F" w:rsidP="005A65D7">
      <w:pPr>
        <w:jc w:val="center"/>
        <w:rPr>
          <w:b/>
          <w:szCs w:val="28"/>
        </w:rPr>
      </w:pPr>
      <w:r>
        <w:rPr>
          <w:b/>
          <w:szCs w:val="28"/>
        </w:rPr>
        <w:t xml:space="preserve">депутатов Городского Собрания Сочи муниципального образования городской округ город-курорт Сочи Краснодарского края </w:t>
      </w:r>
    </w:p>
    <w:p w:rsidR="00FF1CB8" w:rsidRPr="00F238EE" w:rsidRDefault="00A9700F" w:rsidP="005A65D7">
      <w:pPr>
        <w:jc w:val="center"/>
        <w:rPr>
          <w:b/>
          <w:szCs w:val="28"/>
        </w:rPr>
      </w:pPr>
      <w:r>
        <w:rPr>
          <w:b/>
          <w:szCs w:val="28"/>
        </w:rPr>
        <w:t>второго созыва</w:t>
      </w:r>
    </w:p>
    <w:p w:rsidR="00FF1CB8" w:rsidRPr="00FF1CB8" w:rsidRDefault="00FF1CB8" w:rsidP="00FF1CB8">
      <w:pPr>
        <w:jc w:val="center"/>
        <w:rPr>
          <w:szCs w:val="28"/>
        </w:rPr>
      </w:pPr>
    </w:p>
    <w:p w:rsidR="00FF1CB8" w:rsidRPr="00FF1CB8" w:rsidRDefault="00163574" w:rsidP="00FF1CB8">
      <w:pPr>
        <w:spacing w:line="360" w:lineRule="auto"/>
        <w:ind w:firstLine="709"/>
        <w:rPr>
          <w:b/>
          <w:szCs w:val="28"/>
        </w:rPr>
      </w:pPr>
      <w:proofErr w:type="gramStart"/>
      <w:r>
        <w:rPr>
          <w:kern w:val="24"/>
          <w:szCs w:val="28"/>
        </w:rPr>
        <w:t>Р</w:t>
      </w:r>
      <w:r w:rsidRPr="00FF1CB8">
        <w:rPr>
          <w:kern w:val="24"/>
          <w:szCs w:val="28"/>
        </w:rPr>
        <w:t>уководствуясь статьей 74 Федерального закона от 12 июня 2002 г</w:t>
      </w:r>
      <w:r w:rsidR="00917923">
        <w:rPr>
          <w:kern w:val="24"/>
          <w:szCs w:val="28"/>
        </w:rPr>
        <w:t>ода</w:t>
      </w:r>
      <w:r w:rsidRPr="00FF1CB8">
        <w:rPr>
          <w:kern w:val="24"/>
          <w:szCs w:val="28"/>
        </w:rPr>
        <w:t xml:space="preserve"> </w:t>
      </w:r>
      <w:r>
        <w:rPr>
          <w:kern w:val="24"/>
          <w:szCs w:val="28"/>
        </w:rPr>
        <w:t xml:space="preserve">         </w:t>
      </w:r>
      <w:r w:rsidRPr="00FF1CB8">
        <w:rPr>
          <w:kern w:val="24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</w:t>
      </w:r>
      <w:r w:rsidR="00917923">
        <w:rPr>
          <w:kern w:val="24"/>
          <w:szCs w:val="28"/>
        </w:rPr>
        <w:t>ода</w:t>
      </w:r>
      <w:r w:rsidRPr="00FF1CB8">
        <w:rPr>
          <w:kern w:val="24"/>
          <w:szCs w:val="28"/>
        </w:rPr>
        <w:t xml:space="preserve"> № 20-ФЗ «О Государственной автоматизированной системе Российской Федерации «Выборы»</w:t>
      </w:r>
      <w:r>
        <w:rPr>
          <w:kern w:val="24"/>
          <w:szCs w:val="28"/>
        </w:rPr>
        <w:t>, статьей 62 Закона Краснодарского края от 26 декабря 2005 года № 966-КЗ «О муниципальных выборах в Краснодарском крае»,</w:t>
      </w:r>
      <w:r w:rsidRPr="00FF1CB8">
        <w:rPr>
          <w:kern w:val="24"/>
          <w:szCs w:val="28"/>
        </w:rPr>
        <w:t xml:space="preserve"> </w:t>
      </w:r>
      <w:r>
        <w:rPr>
          <w:kern w:val="24"/>
          <w:szCs w:val="28"/>
        </w:rPr>
        <w:t>постановлением</w:t>
      </w:r>
      <w:proofErr w:type="gramEnd"/>
      <w:r>
        <w:rPr>
          <w:kern w:val="24"/>
          <w:szCs w:val="28"/>
        </w:rPr>
        <w:t xml:space="preserve"> избирательной комиссии Краснодарского края от 19 января 2023 года № 49/389-7 «О возложении полномочий по подготовке и проведению выборов в органы местного самоуправления, местного референдума на территории муниципальных образований город Краснодар, городской округ город-курорт Сочи»</w:t>
      </w:r>
      <w:r w:rsidR="00FF1CB8" w:rsidRPr="00FF1CB8">
        <w:rPr>
          <w:szCs w:val="28"/>
        </w:rPr>
        <w:t xml:space="preserve">, </w:t>
      </w:r>
      <w:r w:rsidR="00FF1CB8" w:rsidRPr="00FF1CB8">
        <w:rPr>
          <w:b/>
          <w:szCs w:val="28"/>
        </w:rPr>
        <w:t>территориальная избирательная комиссия Приморская г. Сочи РЕШИЛА:</w:t>
      </w:r>
    </w:p>
    <w:p w:rsidR="00FF1CB8" w:rsidRDefault="00FF1CB8" w:rsidP="00FF1CB8">
      <w:pPr>
        <w:pStyle w:val="a3"/>
        <w:rPr>
          <w:rFonts w:ascii="Times New Roman" w:hAnsi="Times New Roman"/>
          <w:kern w:val="24"/>
        </w:rPr>
      </w:pPr>
      <w:r w:rsidRPr="00FF1CB8">
        <w:rPr>
          <w:rFonts w:ascii="Times New Roman" w:hAnsi="Times New Roman"/>
        </w:rPr>
        <w:t xml:space="preserve">1. Сформировать </w:t>
      </w:r>
      <w:r w:rsidR="00917923">
        <w:rPr>
          <w:rFonts w:ascii="Times New Roman" w:hAnsi="Times New Roman"/>
        </w:rPr>
        <w:t xml:space="preserve">Рабочую </w:t>
      </w:r>
      <w:r w:rsidRPr="00FF1CB8">
        <w:rPr>
          <w:rFonts w:ascii="Times New Roman" w:hAnsi="Times New Roman"/>
        </w:rPr>
        <w:t>группу</w:t>
      </w:r>
      <w:r w:rsidR="002D57F3">
        <w:rPr>
          <w:rFonts w:ascii="Times New Roman" w:hAnsi="Times New Roman"/>
        </w:rPr>
        <w:t xml:space="preserve"> для</w:t>
      </w:r>
      <w:r w:rsidRPr="00FF1CB8">
        <w:rPr>
          <w:rFonts w:ascii="Times New Roman" w:hAnsi="Times New Roman"/>
        </w:rPr>
        <w:t xml:space="preserve"> контроля за использованием Государственной автоматизированной системы Российской Федерации «Выборы» </w:t>
      </w:r>
      <w:r w:rsidRPr="00FF1CB8">
        <w:rPr>
          <w:rFonts w:ascii="Times New Roman" w:hAnsi="Times New Roman"/>
          <w:bCs/>
          <w:kern w:val="24"/>
        </w:rPr>
        <w:t xml:space="preserve">при подготовке и проведении </w:t>
      </w:r>
      <w:r w:rsidR="00F238EE" w:rsidRPr="00F238EE">
        <w:rPr>
          <w:rFonts w:ascii="Times New Roman" w:hAnsi="Times New Roman"/>
          <w:bCs/>
          <w:kern w:val="24"/>
        </w:rPr>
        <w:t xml:space="preserve">выборов депутатов Городского Собрания Сочи </w:t>
      </w:r>
      <w:r w:rsidRPr="00FF1CB8">
        <w:rPr>
          <w:rFonts w:ascii="Times New Roman" w:hAnsi="Times New Roman"/>
          <w:kern w:val="24"/>
        </w:rPr>
        <w:t>муниципального образования</w:t>
      </w:r>
      <w:r>
        <w:rPr>
          <w:rFonts w:ascii="Times New Roman" w:hAnsi="Times New Roman"/>
          <w:kern w:val="24"/>
        </w:rPr>
        <w:t xml:space="preserve"> городской округ город-курорт Сочи Краснодарского края</w:t>
      </w:r>
      <w:r w:rsidR="00F238EE">
        <w:rPr>
          <w:rFonts w:ascii="Times New Roman" w:hAnsi="Times New Roman"/>
          <w:kern w:val="24"/>
        </w:rPr>
        <w:t xml:space="preserve"> </w:t>
      </w:r>
      <w:r w:rsidR="00E740C1">
        <w:rPr>
          <w:rFonts w:ascii="Times New Roman" w:hAnsi="Times New Roman"/>
          <w:kern w:val="24"/>
        </w:rPr>
        <w:t>второго</w:t>
      </w:r>
      <w:r w:rsidR="00F238EE">
        <w:rPr>
          <w:rFonts w:ascii="Times New Roman" w:hAnsi="Times New Roman"/>
          <w:kern w:val="24"/>
        </w:rPr>
        <w:t xml:space="preserve"> созыва</w:t>
      </w:r>
      <w:r w:rsidRPr="00FF1CB8">
        <w:rPr>
          <w:rFonts w:ascii="Times New Roman" w:hAnsi="Times New Roman"/>
          <w:kern w:val="24"/>
        </w:rPr>
        <w:t>, назначив в ее состав следующих членов территориальной избирательной комиссии</w:t>
      </w:r>
      <w:r w:rsidR="00EA1A68">
        <w:rPr>
          <w:rFonts w:ascii="Times New Roman" w:hAnsi="Times New Roman"/>
          <w:kern w:val="24"/>
        </w:rPr>
        <w:t xml:space="preserve"> </w:t>
      </w:r>
      <w:proofErr w:type="gramStart"/>
      <w:r w:rsidR="002D57F3">
        <w:rPr>
          <w:rFonts w:ascii="Times New Roman" w:hAnsi="Times New Roman"/>
          <w:kern w:val="24"/>
        </w:rPr>
        <w:t>Приморская</w:t>
      </w:r>
      <w:proofErr w:type="gramEnd"/>
      <w:r w:rsidR="002D57F3">
        <w:rPr>
          <w:rFonts w:ascii="Times New Roman" w:hAnsi="Times New Roman"/>
          <w:kern w:val="24"/>
        </w:rPr>
        <w:t xml:space="preserve"> г. Сочи </w:t>
      </w:r>
      <w:r w:rsidR="00EA1A68">
        <w:rPr>
          <w:rFonts w:ascii="Times New Roman" w:hAnsi="Times New Roman"/>
          <w:kern w:val="24"/>
        </w:rPr>
        <w:t>с правом решающего голоса</w:t>
      </w:r>
      <w:r w:rsidRPr="00FF1CB8">
        <w:rPr>
          <w:rFonts w:ascii="Times New Roman" w:hAnsi="Times New Roman"/>
          <w:kern w:val="24"/>
        </w:rPr>
        <w:t>:</w:t>
      </w:r>
    </w:p>
    <w:p w:rsidR="00FF1CB8" w:rsidRDefault="00FF1CB8" w:rsidP="00FF1CB8">
      <w:pPr>
        <w:pStyle w:val="a3"/>
        <w:ind w:left="4111" w:hanging="3544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 xml:space="preserve">Кожевников Лев Львович </w:t>
      </w:r>
      <w:r w:rsidRPr="00FF1CB8">
        <w:rPr>
          <w:rFonts w:ascii="Times New Roman" w:hAnsi="Times New Roman"/>
          <w:kern w:val="24"/>
        </w:rPr>
        <w:t>–</w:t>
      </w:r>
      <w:r>
        <w:rPr>
          <w:rFonts w:ascii="Times New Roman" w:hAnsi="Times New Roman"/>
          <w:kern w:val="24"/>
        </w:rPr>
        <w:t xml:space="preserve"> </w:t>
      </w:r>
      <w:r w:rsidRPr="00FF1CB8">
        <w:rPr>
          <w:rFonts w:ascii="Times New Roman" w:hAnsi="Times New Roman"/>
          <w:kern w:val="24"/>
        </w:rPr>
        <w:t>ч</w:t>
      </w:r>
      <w:r>
        <w:rPr>
          <w:rFonts w:ascii="Times New Roman" w:hAnsi="Times New Roman"/>
          <w:kern w:val="24"/>
        </w:rPr>
        <w:t xml:space="preserve">лен ТИК Приморская г. Сочи с  правом решающего голоса, </w:t>
      </w:r>
      <w:r w:rsidRPr="008D6449">
        <w:rPr>
          <w:rFonts w:ascii="Times New Roman" w:hAnsi="Times New Roman"/>
          <w:kern w:val="24"/>
        </w:rPr>
        <w:t>руководитель группы</w:t>
      </w:r>
      <w:r>
        <w:rPr>
          <w:rFonts w:ascii="Times New Roman" w:hAnsi="Times New Roman"/>
          <w:kern w:val="24"/>
        </w:rPr>
        <w:t xml:space="preserve"> контроля;</w:t>
      </w:r>
    </w:p>
    <w:p w:rsidR="00FF1CB8" w:rsidRDefault="00FF1CB8" w:rsidP="00FF1CB8">
      <w:pPr>
        <w:pStyle w:val="a3"/>
        <w:tabs>
          <w:tab w:val="left" w:pos="4962"/>
        </w:tabs>
        <w:ind w:left="4111" w:hanging="3544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lastRenderedPageBreak/>
        <w:t>Еременко Анатолий Михайлович – член ТИК Приморская г. Сочи с     правом решающего голоса, член группы контроля;</w:t>
      </w:r>
    </w:p>
    <w:p w:rsidR="00FF1CB8" w:rsidRPr="00FF1CB8" w:rsidRDefault="00D149CC" w:rsidP="00FF1CB8">
      <w:pPr>
        <w:pStyle w:val="a3"/>
        <w:ind w:left="4111" w:hanging="3544"/>
        <w:rPr>
          <w:rFonts w:ascii="Times New Roman" w:hAnsi="Times New Roman"/>
          <w:kern w:val="24"/>
        </w:rPr>
      </w:pPr>
      <w:proofErr w:type="spellStart"/>
      <w:r>
        <w:rPr>
          <w:rFonts w:ascii="Times New Roman" w:hAnsi="Times New Roman"/>
          <w:kern w:val="24"/>
        </w:rPr>
        <w:t>Почморга</w:t>
      </w:r>
      <w:proofErr w:type="spellEnd"/>
      <w:r>
        <w:rPr>
          <w:rFonts w:ascii="Times New Roman" w:hAnsi="Times New Roman"/>
          <w:kern w:val="24"/>
        </w:rPr>
        <w:t xml:space="preserve"> Андрей Витальевич</w:t>
      </w:r>
      <w:r w:rsidR="00FF1CB8">
        <w:rPr>
          <w:rFonts w:ascii="Times New Roman" w:hAnsi="Times New Roman"/>
          <w:kern w:val="24"/>
        </w:rPr>
        <w:t xml:space="preserve"> </w:t>
      </w:r>
      <w:r w:rsidR="00FF1CB8" w:rsidRPr="00FF1CB8">
        <w:rPr>
          <w:rFonts w:ascii="Times New Roman" w:hAnsi="Times New Roman"/>
          <w:kern w:val="24"/>
        </w:rPr>
        <w:t>–</w:t>
      </w:r>
      <w:r w:rsidR="00FF1CB8">
        <w:rPr>
          <w:rFonts w:ascii="Times New Roman" w:hAnsi="Times New Roman"/>
          <w:kern w:val="24"/>
        </w:rPr>
        <w:t xml:space="preserve"> член ТИК Приморская г. Сочи с  правом решающего голоса, член группы контроля.</w:t>
      </w:r>
    </w:p>
    <w:p w:rsidR="00FF1CB8" w:rsidRPr="006E6D73" w:rsidRDefault="00FF1CB8" w:rsidP="00FF1CB8">
      <w:pPr>
        <w:pStyle w:val="a3"/>
        <w:spacing w:line="240" w:lineRule="auto"/>
        <w:rPr>
          <w:rFonts w:ascii="Times New Roman" w:hAnsi="Times New Roman"/>
          <w:kern w:val="24"/>
          <w:sz w:val="24"/>
          <w:szCs w:val="24"/>
        </w:rPr>
      </w:pPr>
    </w:p>
    <w:p w:rsidR="00FF1CB8" w:rsidRDefault="00D6329F" w:rsidP="00FF1CB8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FF1CB8" w:rsidRPr="00FF1CB8">
        <w:rPr>
          <w:szCs w:val="28"/>
        </w:rPr>
        <w:t xml:space="preserve">. Разместить настоящее решение на </w:t>
      </w:r>
      <w:r w:rsidR="00FF1CB8">
        <w:rPr>
          <w:szCs w:val="28"/>
        </w:rPr>
        <w:t xml:space="preserve">официальном </w:t>
      </w:r>
      <w:r w:rsidR="00FF1CB8" w:rsidRPr="00FF1CB8">
        <w:rPr>
          <w:szCs w:val="28"/>
        </w:rPr>
        <w:t>сайте территориальной избирательной комиссии</w:t>
      </w:r>
      <w:r w:rsidR="00FF1CB8">
        <w:rPr>
          <w:szCs w:val="28"/>
        </w:rPr>
        <w:t xml:space="preserve"> </w:t>
      </w:r>
      <w:proofErr w:type="gramStart"/>
      <w:r w:rsidR="00FF1CB8">
        <w:rPr>
          <w:szCs w:val="28"/>
        </w:rPr>
        <w:t>Приморская</w:t>
      </w:r>
      <w:proofErr w:type="gramEnd"/>
      <w:r w:rsidR="00FF1CB8">
        <w:rPr>
          <w:szCs w:val="28"/>
        </w:rPr>
        <w:t xml:space="preserve"> г. Сочи</w:t>
      </w:r>
      <w:r w:rsidR="00FF1CB8" w:rsidRPr="00FF1CB8">
        <w:rPr>
          <w:szCs w:val="28"/>
        </w:rPr>
        <w:t>.</w:t>
      </w:r>
    </w:p>
    <w:p w:rsidR="006F53D2" w:rsidRPr="008D6449" w:rsidRDefault="00D6329F" w:rsidP="00FF1CB8">
      <w:pPr>
        <w:spacing w:line="360" w:lineRule="auto"/>
        <w:ind w:firstLine="709"/>
        <w:rPr>
          <w:szCs w:val="28"/>
        </w:rPr>
      </w:pPr>
      <w:r w:rsidRPr="008D6449">
        <w:rPr>
          <w:szCs w:val="28"/>
        </w:rPr>
        <w:t>3</w:t>
      </w:r>
      <w:r w:rsidR="00163574" w:rsidRPr="008D6449">
        <w:rPr>
          <w:szCs w:val="28"/>
        </w:rPr>
        <w:t>.</w:t>
      </w:r>
      <w:r w:rsidR="00917923">
        <w:rPr>
          <w:szCs w:val="28"/>
        </w:rPr>
        <w:t xml:space="preserve"> </w:t>
      </w:r>
      <w:r w:rsidR="006F53D2" w:rsidRPr="008D6449">
        <w:rPr>
          <w:szCs w:val="28"/>
        </w:rPr>
        <w:t xml:space="preserve">Направить настоящее </w:t>
      </w:r>
      <w:r w:rsidR="002D57F3" w:rsidRPr="008D6449">
        <w:rPr>
          <w:szCs w:val="28"/>
        </w:rPr>
        <w:t>решение</w:t>
      </w:r>
      <w:r w:rsidR="006F53D2" w:rsidRPr="008D6449">
        <w:rPr>
          <w:szCs w:val="28"/>
        </w:rPr>
        <w:t xml:space="preserve"> в территориальные избирательные комиссии Адлерская г. Сочи, </w:t>
      </w:r>
      <w:proofErr w:type="spellStart"/>
      <w:r w:rsidR="006F53D2" w:rsidRPr="008D6449">
        <w:rPr>
          <w:szCs w:val="28"/>
        </w:rPr>
        <w:t>Лазаревская</w:t>
      </w:r>
      <w:proofErr w:type="spellEnd"/>
      <w:r w:rsidR="006F53D2" w:rsidRPr="008D6449">
        <w:rPr>
          <w:szCs w:val="28"/>
        </w:rPr>
        <w:t xml:space="preserve"> г. Сочи, </w:t>
      </w:r>
      <w:proofErr w:type="spellStart"/>
      <w:r w:rsidR="006F53D2" w:rsidRPr="008D6449">
        <w:rPr>
          <w:szCs w:val="28"/>
        </w:rPr>
        <w:t>Хостинская</w:t>
      </w:r>
      <w:proofErr w:type="spellEnd"/>
      <w:r w:rsidR="006F53D2" w:rsidRPr="008D6449">
        <w:rPr>
          <w:szCs w:val="28"/>
        </w:rPr>
        <w:t xml:space="preserve"> г. Сочи, Центральная г. Сочи.</w:t>
      </w:r>
    </w:p>
    <w:p w:rsidR="00FF1CB8" w:rsidRPr="00FF1CB8" w:rsidRDefault="00D6329F" w:rsidP="00FF1CB8">
      <w:pPr>
        <w:spacing w:line="360" w:lineRule="auto"/>
        <w:ind w:firstLine="709"/>
        <w:rPr>
          <w:i/>
          <w:szCs w:val="28"/>
        </w:rPr>
      </w:pPr>
      <w:r>
        <w:rPr>
          <w:szCs w:val="28"/>
        </w:rPr>
        <w:t>4</w:t>
      </w:r>
      <w:r w:rsidR="006F53D2">
        <w:rPr>
          <w:szCs w:val="28"/>
        </w:rPr>
        <w:t>. Контроль за выполнением пунктов</w:t>
      </w:r>
      <w:r w:rsidR="00FF1CB8" w:rsidRPr="00FF1CB8">
        <w:rPr>
          <w:szCs w:val="28"/>
        </w:rPr>
        <w:t xml:space="preserve"> </w:t>
      </w:r>
      <w:r>
        <w:rPr>
          <w:szCs w:val="28"/>
        </w:rPr>
        <w:t>2</w:t>
      </w:r>
      <w:r w:rsidR="00917923">
        <w:rPr>
          <w:szCs w:val="28"/>
        </w:rPr>
        <w:t xml:space="preserve">, </w:t>
      </w:r>
      <w:r>
        <w:rPr>
          <w:szCs w:val="28"/>
        </w:rPr>
        <w:t>3</w:t>
      </w:r>
      <w:r w:rsidR="00FF1CB8" w:rsidRPr="00FF1CB8">
        <w:rPr>
          <w:szCs w:val="28"/>
        </w:rPr>
        <w:t xml:space="preserve"> настоящего решения возложить на секретаря территориальной избирательной комиссии</w:t>
      </w:r>
      <w:r w:rsidR="00FF1CB8">
        <w:rPr>
          <w:szCs w:val="28"/>
        </w:rPr>
        <w:t xml:space="preserve"> </w:t>
      </w:r>
      <w:proofErr w:type="gramStart"/>
      <w:r w:rsidR="00FF1CB8">
        <w:rPr>
          <w:szCs w:val="28"/>
        </w:rPr>
        <w:t>Приморская</w:t>
      </w:r>
      <w:proofErr w:type="gramEnd"/>
      <w:r w:rsidR="00FF1CB8">
        <w:rPr>
          <w:szCs w:val="28"/>
        </w:rPr>
        <w:t xml:space="preserve"> г. Сочи </w:t>
      </w:r>
      <w:proofErr w:type="spellStart"/>
      <w:r w:rsidR="00FF1CB8">
        <w:rPr>
          <w:szCs w:val="28"/>
        </w:rPr>
        <w:t>Шевцеву</w:t>
      </w:r>
      <w:proofErr w:type="spellEnd"/>
      <w:r>
        <w:rPr>
          <w:szCs w:val="28"/>
        </w:rPr>
        <w:t xml:space="preserve"> Е.В</w:t>
      </w:r>
      <w:r w:rsidR="00FF1CB8" w:rsidRPr="00FF1CB8">
        <w:rPr>
          <w:i/>
          <w:szCs w:val="28"/>
        </w:rPr>
        <w:t>. </w:t>
      </w:r>
    </w:p>
    <w:p w:rsidR="00776F3A" w:rsidRDefault="00776F3A" w:rsidP="00FF1CB8">
      <w:pPr>
        <w:spacing w:line="360" w:lineRule="auto"/>
        <w:rPr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57"/>
        <w:gridCol w:w="4413"/>
      </w:tblGrid>
      <w:tr w:rsidR="00402BFC" w:rsidRPr="00402BFC" w:rsidTr="00DF2AE5">
        <w:trPr>
          <w:trHeight w:val="801"/>
        </w:trPr>
        <w:tc>
          <w:tcPr>
            <w:tcW w:w="5157" w:type="dxa"/>
          </w:tcPr>
          <w:p w:rsidR="00402BFC" w:rsidRPr="00402BFC" w:rsidRDefault="00402BFC" w:rsidP="00402BFC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>Председатель</w:t>
            </w:r>
          </w:p>
          <w:p w:rsidR="00402BFC" w:rsidRPr="00402BFC" w:rsidRDefault="00402BFC" w:rsidP="00402BFC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402BFC" w:rsidRPr="00402BFC" w:rsidRDefault="00402BFC" w:rsidP="00402BFC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</w:p>
          <w:p w:rsidR="00402BFC" w:rsidRPr="00402BFC" w:rsidRDefault="00402BFC" w:rsidP="00402BFC">
            <w:pPr>
              <w:jc w:val="center"/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 xml:space="preserve">                                  В. В. Ткачева</w:t>
            </w:r>
          </w:p>
        </w:tc>
      </w:tr>
      <w:tr w:rsidR="00402BFC" w:rsidRPr="00402BFC" w:rsidTr="00DF2AE5">
        <w:trPr>
          <w:trHeight w:val="779"/>
        </w:trPr>
        <w:tc>
          <w:tcPr>
            <w:tcW w:w="5157" w:type="dxa"/>
          </w:tcPr>
          <w:p w:rsidR="00402BFC" w:rsidRPr="00402BFC" w:rsidRDefault="00402BFC" w:rsidP="00402BFC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>Секретарь</w:t>
            </w:r>
          </w:p>
          <w:p w:rsidR="00402BFC" w:rsidRPr="00402BFC" w:rsidRDefault="00402BFC" w:rsidP="00402BFC">
            <w:pPr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413" w:type="dxa"/>
          </w:tcPr>
          <w:p w:rsidR="00402BFC" w:rsidRPr="00402BFC" w:rsidRDefault="00402BFC" w:rsidP="00402BFC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</w:p>
          <w:p w:rsidR="00402BFC" w:rsidRPr="00402BFC" w:rsidRDefault="00402BFC" w:rsidP="00402BFC">
            <w:pPr>
              <w:jc w:val="right"/>
              <w:rPr>
                <w:rFonts w:ascii="SchoolBook" w:eastAsia="Times New Roman" w:hAnsi="SchoolBook"/>
                <w:szCs w:val="28"/>
                <w:lang w:eastAsia="ru-RU"/>
              </w:rPr>
            </w:pPr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 xml:space="preserve">                                 Е.В.  </w:t>
            </w:r>
            <w:proofErr w:type="spellStart"/>
            <w:r w:rsidRPr="00402BFC">
              <w:rPr>
                <w:rFonts w:ascii="SchoolBook Cyr" w:eastAsia="Times New Roman" w:hAnsi="SchoolBook Cyr"/>
                <w:szCs w:val="28"/>
                <w:lang w:eastAsia="ru-RU"/>
              </w:rPr>
              <w:t>Шевцева</w:t>
            </w:r>
            <w:proofErr w:type="spellEnd"/>
          </w:p>
        </w:tc>
      </w:tr>
    </w:tbl>
    <w:p w:rsidR="00402BFC" w:rsidRDefault="00402BFC" w:rsidP="00FF1CB8">
      <w:pPr>
        <w:spacing w:line="360" w:lineRule="auto"/>
        <w:rPr>
          <w:szCs w:val="28"/>
        </w:rPr>
      </w:pPr>
    </w:p>
    <w:p w:rsidR="00402BFC" w:rsidRPr="00FF1CB8" w:rsidRDefault="00402BFC" w:rsidP="00FF1CB8">
      <w:pPr>
        <w:spacing w:line="360" w:lineRule="auto"/>
        <w:rPr>
          <w:szCs w:val="28"/>
        </w:rPr>
      </w:pPr>
    </w:p>
    <w:sectPr w:rsidR="00402BFC" w:rsidRPr="00FF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8"/>
    <w:rsid w:val="00034CB8"/>
    <w:rsid w:val="000A4F4D"/>
    <w:rsid w:val="00163574"/>
    <w:rsid w:val="002D57F3"/>
    <w:rsid w:val="00402BFC"/>
    <w:rsid w:val="005A65D7"/>
    <w:rsid w:val="0061056E"/>
    <w:rsid w:val="006F53D2"/>
    <w:rsid w:val="00727A4D"/>
    <w:rsid w:val="00776F3A"/>
    <w:rsid w:val="008D6449"/>
    <w:rsid w:val="008F7E64"/>
    <w:rsid w:val="00917923"/>
    <w:rsid w:val="00A857F8"/>
    <w:rsid w:val="00A9700F"/>
    <w:rsid w:val="00AA1879"/>
    <w:rsid w:val="00CD2556"/>
    <w:rsid w:val="00D149CC"/>
    <w:rsid w:val="00D6329F"/>
    <w:rsid w:val="00E740C1"/>
    <w:rsid w:val="00EA1A68"/>
    <w:rsid w:val="00F238EE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FF1CB8"/>
    <w:pPr>
      <w:spacing w:line="360" w:lineRule="auto"/>
      <w:ind w:firstLine="709"/>
    </w:pPr>
    <w:rPr>
      <w:rFonts w:ascii="Times New Roman CYR" w:eastAsia="Times New Roman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B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FF1CB8"/>
    <w:pPr>
      <w:spacing w:line="360" w:lineRule="auto"/>
      <w:ind w:firstLine="709"/>
    </w:pPr>
    <w:rPr>
      <w:rFonts w:ascii="Times New Roman CYR" w:eastAsia="Times New Roman" w:hAnsi="Times New Roman CYR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20</cp:revision>
  <dcterms:created xsi:type="dcterms:W3CDTF">2023-06-06T11:13:00Z</dcterms:created>
  <dcterms:modified xsi:type="dcterms:W3CDTF">2025-06-20T13:52:00Z</dcterms:modified>
</cp:coreProperties>
</file>