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0ED04" w14:textId="77777777" w:rsidR="005806AE" w:rsidRDefault="005806AE" w:rsidP="005806AE">
      <w:pPr>
        <w:rPr>
          <w:sz w:val="28"/>
          <w:szCs w:val="28"/>
        </w:rPr>
      </w:pPr>
      <w:bookmarkStart w:id="0" w:name="_GoBack"/>
      <w:bookmarkEnd w:id="0"/>
    </w:p>
    <w:p w14:paraId="72E18505" w14:textId="77777777" w:rsidR="005806AE" w:rsidRDefault="005806AE" w:rsidP="005806AE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0B91776" w14:textId="77777777" w:rsidR="005806AE" w:rsidRDefault="005806AE" w:rsidP="005806AE"/>
    <w:p w14:paraId="67C5F370" w14:textId="77777777" w:rsidR="005806AE" w:rsidRDefault="005806AE" w:rsidP="005806AE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BA1C1C" w:rsidRPr="00080960">
        <w:rPr>
          <w:sz w:val="28"/>
          <w:szCs w:val="28"/>
          <w:u w:val="single"/>
        </w:rPr>
        <w:t>«</w:t>
      </w:r>
      <w:r w:rsidR="00BA1C1C">
        <w:rPr>
          <w:sz w:val="28"/>
          <w:szCs w:val="28"/>
          <w:u w:val="single"/>
        </w:rPr>
        <w:t>10</w:t>
      </w:r>
      <w:r w:rsidR="00BA1C1C" w:rsidRPr="00080960">
        <w:rPr>
          <w:sz w:val="28"/>
          <w:szCs w:val="28"/>
          <w:u w:val="single"/>
        </w:rPr>
        <w:t>»</w:t>
      </w:r>
      <w:r w:rsidR="00BA1C1C">
        <w:rPr>
          <w:sz w:val="28"/>
          <w:szCs w:val="28"/>
          <w:u w:val="single"/>
        </w:rPr>
        <w:t xml:space="preserve"> августа</w:t>
      </w:r>
      <w:r w:rsidR="00BA1C1C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15/113</w:t>
      </w:r>
    </w:p>
    <w:p w14:paraId="30190D45" w14:textId="77777777" w:rsidR="005806AE" w:rsidRDefault="005806AE" w:rsidP="005806AE">
      <w:pPr>
        <w:ind w:right="75"/>
        <w:jc w:val="center"/>
        <w:rPr>
          <w:b/>
          <w:sz w:val="28"/>
          <w:szCs w:val="28"/>
        </w:rPr>
      </w:pPr>
    </w:p>
    <w:p w14:paraId="4C1ED407" w14:textId="77777777" w:rsidR="005806AE" w:rsidRDefault="005806AE" w:rsidP="005806AE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5B8E0B7" w14:textId="77777777" w:rsidR="005806AE" w:rsidRDefault="005806AE" w:rsidP="005806AE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43-23 </w:t>
      </w:r>
    </w:p>
    <w:p w14:paraId="3091B3F5" w14:textId="77777777" w:rsidR="005806AE" w:rsidRDefault="005806AE" w:rsidP="005806AE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>
        <w:rPr>
          <w:b/>
          <w:sz w:val="28"/>
          <w:szCs w:val="28"/>
        </w:rPr>
        <w:t>Бутримовой</w:t>
      </w:r>
      <w:proofErr w:type="spellEnd"/>
      <w:r w:rsidRPr="005806AE">
        <w:rPr>
          <w:b/>
          <w:sz w:val="28"/>
          <w:szCs w:val="28"/>
        </w:rPr>
        <w:t xml:space="preserve"> Татьян</w:t>
      </w:r>
      <w:r>
        <w:rPr>
          <w:b/>
          <w:sz w:val="28"/>
          <w:szCs w:val="28"/>
        </w:rPr>
        <w:t>ы Анатольевны</w:t>
      </w:r>
    </w:p>
    <w:p w14:paraId="60B191EC" w14:textId="77777777" w:rsidR="005806AE" w:rsidRPr="00200D6D" w:rsidRDefault="005806AE" w:rsidP="005806AE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1737F55C" w14:textId="59DE196D" w:rsidR="005806AE" w:rsidRPr="007254AF" w:rsidRDefault="005806AE" w:rsidP="005806AE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23</w:t>
      </w:r>
      <w:r w:rsidRPr="009E382F">
        <w:rPr>
          <w:sz w:val="28"/>
          <w:szCs w:val="28"/>
        </w:rPr>
        <w:t xml:space="preserve"> с правом решающего голоса </w:t>
      </w:r>
      <w:proofErr w:type="spellStart"/>
      <w:r>
        <w:rPr>
          <w:sz w:val="28"/>
          <w:szCs w:val="28"/>
        </w:rPr>
        <w:t>Бутримовой</w:t>
      </w:r>
      <w:proofErr w:type="spellEnd"/>
      <w:r>
        <w:rPr>
          <w:sz w:val="28"/>
          <w:szCs w:val="28"/>
        </w:rPr>
        <w:t xml:space="preserve"> Т.А.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="002B47AB" w:rsidRPr="002B47AB">
        <w:rPr>
          <w:sz w:val="28"/>
          <w:szCs w:val="28"/>
        </w:rPr>
        <w:t>собрание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58CC901B" w14:textId="77777777" w:rsidR="005806AE" w:rsidRPr="00200D6D" w:rsidRDefault="005806AE" w:rsidP="005806AE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члена участковой избирательной комиссии избирательного участка № 43-23 с правом решающего голоса </w:t>
      </w:r>
      <w:proofErr w:type="spellStart"/>
      <w:r>
        <w:rPr>
          <w:sz w:val="28"/>
          <w:szCs w:val="28"/>
        </w:rPr>
        <w:t>Бутримовой</w:t>
      </w:r>
      <w:proofErr w:type="spellEnd"/>
      <w:r>
        <w:rPr>
          <w:sz w:val="28"/>
          <w:szCs w:val="28"/>
        </w:rPr>
        <w:t xml:space="preserve"> Т.А</w:t>
      </w:r>
      <w:r>
        <w:rPr>
          <w:sz w:val="28"/>
        </w:rPr>
        <w:t>.</w:t>
      </w:r>
    </w:p>
    <w:p w14:paraId="3AC132CD" w14:textId="77777777" w:rsidR="005806AE" w:rsidRDefault="005806AE" w:rsidP="005806AE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43-23 – считать утратившим силу.</w:t>
      </w:r>
    </w:p>
    <w:p w14:paraId="20C6B7E5" w14:textId="77777777" w:rsidR="005806AE" w:rsidRPr="00200D6D" w:rsidRDefault="005806AE" w:rsidP="005806AE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43-23</w:t>
      </w:r>
      <w:r w:rsidRPr="00200D6D">
        <w:rPr>
          <w:bCs/>
          <w:sz w:val="28"/>
          <w:szCs w:val="28"/>
        </w:rPr>
        <w:t>.</w:t>
      </w:r>
    </w:p>
    <w:p w14:paraId="0289825E" w14:textId="77777777" w:rsidR="005806AE" w:rsidRDefault="005806AE" w:rsidP="005806AE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705B1022" w14:textId="77777777" w:rsidR="005806AE" w:rsidRDefault="005806AE" w:rsidP="005806AE">
      <w:pPr>
        <w:spacing w:line="360" w:lineRule="auto"/>
        <w:jc w:val="both"/>
        <w:rPr>
          <w:sz w:val="16"/>
          <w:szCs w:val="16"/>
        </w:rPr>
      </w:pPr>
    </w:p>
    <w:p w14:paraId="7086ED33" w14:textId="77777777" w:rsidR="005806AE" w:rsidRDefault="005806AE" w:rsidP="005806AE">
      <w:pPr>
        <w:spacing w:line="360" w:lineRule="auto"/>
        <w:jc w:val="both"/>
        <w:rPr>
          <w:sz w:val="16"/>
          <w:szCs w:val="16"/>
        </w:rPr>
      </w:pPr>
    </w:p>
    <w:p w14:paraId="0346B03F" w14:textId="77777777" w:rsidR="005806AE" w:rsidRDefault="005806AE" w:rsidP="005806AE">
      <w:pPr>
        <w:spacing w:line="360" w:lineRule="auto"/>
        <w:jc w:val="both"/>
        <w:rPr>
          <w:sz w:val="16"/>
          <w:szCs w:val="16"/>
        </w:rPr>
      </w:pPr>
    </w:p>
    <w:p w14:paraId="49E417F5" w14:textId="77777777" w:rsidR="005806AE" w:rsidRDefault="005806AE" w:rsidP="00580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4E77FF40" w14:textId="77777777" w:rsidR="005806AE" w:rsidRDefault="005806AE" w:rsidP="005806AE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6C8824A5" w14:textId="77777777" w:rsidR="005806AE" w:rsidRDefault="005806AE" w:rsidP="00580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DF2CB72" w14:textId="77777777" w:rsidR="005806AE" w:rsidRDefault="005806AE" w:rsidP="005806AE">
      <w:pPr>
        <w:ind w:firstLine="709"/>
        <w:jc w:val="both"/>
        <w:rPr>
          <w:sz w:val="28"/>
          <w:szCs w:val="28"/>
        </w:rPr>
      </w:pPr>
    </w:p>
    <w:p w14:paraId="2673B7D9" w14:textId="77777777" w:rsidR="005806AE" w:rsidRDefault="005806AE" w:rsidP="00580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4060B4BB" w14:textId="77777777" w:rsidR="005806AE" w:rsidRDefault="005806AE" w:rsidP="005806AE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59024CEA" w14:textId="77777777" w:rsidR="000966F7" w:rsidRDefault="005806AE" w:rsidP="005806AE">
      <w:r w:rsidRPr="00323A7A">
        <w:rPr>
          <w:sz w:val="28"/>
          <w:szCs w:val="28"/>
        </w:rPr>
        <w:object w:dxaOrig="9355" w:dyaOrig="2484" w14:anchorId="484D8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18645" r:id="rId5">
            <o:FieldCodes>\s</o:FieldCodes>
          </o:OLEObject>
        </w:object>
      </w:r>
    </w:p>
    <w:sectPr w:rsidR="0009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F7"/>
    <w:rsid w:val="000966F7"/>
    <w:rsid w:val="002B47AB"/>
    <w:rsid w:val="005806AE"/>
    <w:rsid w:val="00992F1D"/>
    <w:rsid w:val="00BA1C1C"/>
    <w:rsid w:val="00B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B7735"/>
  <w15:chartTrackingRefBased/>
  <w15:docId w15:val="{25FE97A0-A185-4FCD-9A02-F6201794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806AE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806A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5806AE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5806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C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C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2021-08-10T11:55:00Z</cp:lastPrinted>
  <dcterms:created xsi:type="dcterms:W3CDTF">2021-08-10T11:56:00Z</dcterms:created>
  <dcterms:modified xsi:type="dcterms:W3CDTF">2021-08-10T13:38:00Z</dcterms:modified>
</cp:coreProperties>
</file>