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F3A" w:rsidRPr="00AF3F83" w:rsidRDefault="007A1F3A" w:rsidP="007A1F3A">
      <w:pPr>
        <w:rPr>
          <w:sz w:val="28"/>
          <w:szCs w:val="28"/>
        </w:rPr>
      </w:pPr>
    </w:p>
    <w:p w:rsidR="007A1F3A" w:rsidRDefault="007A1F3A" w:rsidP="007A1F3A">
      <w:pPr>
        <w:pStyle w:val="4"/>
        <w:rPr>
          <w:b/>
          <w:sz w:val="28"/>
          <w:szCs w:val="28"/>
        </w:rPr>
      </w:pPr>
      <w:proofErr w:type="gramStart"/>
      <w:r w:rsidRPr="00AF3F83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C81B16" w:rsidRPr="00C81B16" w:rsidRDefault="00C81B16" w:rsidP="00C81B16"/>
    <w:p w:rsidR="009167A9" w:rsidRDefault="007A1F3A" w:rsidP="00230423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AF3F83">
        <w:rPr>
          <w:sz w:val="28"/>
          <w:szCs w:val="28"/>
        </w:rPr>
        <w:t>«</w:t>
      </w:r>
      <w:r w:rsidR="00D84F00">
        <w:rPr>
          <w:sz w:val="28"/>
          <w:szCs w:val="28"/>
        </w:rPr>
        <w:t>2</w:t>
      </w:r>
      <w:r w:rsidR="006272CD">
        <w:rPr>
          <w:sz w:val="28"/>
          <w:szCs w:val="28"/>
        </w:rPr>
        <w:t>8</w:t>
      </w:r>
      <w:r w:rsidRPr="00AF3F83">
        <w:rPr>
          <w:sz w:val="28"/>
          <w:szCs w:val="28"/>
        </w:rPr>
        <w:t xml:space="preserve">» </w:t>
      </w:r>
      <w:r w:rsidR="00663519">
        <w:rPr>
          <w:sz w:val="28"/>
          <w:szCs w:val="28"/>
        </w:rPr>
        <w:t>декабря</w:t>
      </w:r>
      <w:r w:rsidR="006E6154">
        <w:rPr>
          <w:sz w:val="28"/>
          <w:szCs w:val="28"/>
        </w:rPr>
        <w:t xml:space="preserve">  </w:t>
      </w:r>
      <w:r w:rsidRPr="00AF3F83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D84F00">
        <w:rPr>
          <w:sz w:val="28"/>
          <w:szCs w:val="28"/>
        </w:rPr>
        <w:t>8</w:t>
      </w:r>
      <w:r w:rsidR="006E6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                                                         </w:t>
      </w:r>
      <w:r w:rsidR="007405CC">
        <w:rPr>
          <w:sz w:val="28"/>
          <w:szCs w:val="28"/>
        </w:rPr>
        <w:t xml:space="preserve">  </w:t>
      </w:r>
      <w:r w:rsidR="00F83BC9">
        <w:rPr>
          <w:sz w:val="28"/>
          <w:szCs w:val="28"/>
        </w:rPr>
        <w:tab/>
      </w:r>
      <w:r w:rsidR="0065436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№</w:t>
      </w:r>
      <w:r w:rsidR="00D52439">
        <w:rPr>
          <w:sz w:val="28"/>
          <w:szCs w:val="28"/>
        </w:rPr>
        <w:t xml:space="preserve"> </w:t>
      </w:r>
      <w:r w:rsidR="006272CD">
        <w:rPr>
          <w:sz w:val="28"/>
          <w:szCs w:val="28"/>
        </w:rPr>
        <w:t>66/601</w:t>
      </w:r>
    </w:p>
    <w:p w:rsidR="009167A9" w:rsidRDefault="009167A9" w:rsidP="00230423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</w:p>
    <w:p w:rsidR="00662CAD" w:rsidRDefault="00662CAD" w:rsidP="00A2387D">
      <w:pPr>
        <w:spacing w:line="276" w:lineRule="auto"/>
        <w:jc w:val="center"/>
        <w:rPr>
          <w:b/>
          <w:sz w:val="28"/>
          <w:szCs w:val="28"/>
        </w:rPr>
      </w:pPr>
    </w:p>
    <w:p w:rsidR="00654365" w:rsidRDefault="00A2387D" w:rsidP="00133E6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D5802">
        <w:rPr>
          <w:b/>
          <w:sz w:val="28"/>
          <w:szCs w:val="28"/>
        </w:rPr>
        <w:t xml:space="preserve"> выполнении Плана работы</w:t>
      </w:r>
    </w:p>
    <w:p w:rsidR="00133E62" w:rsidRDefault="00654365" w:rsidP="00133E6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территориальной избирательной комиссии </w:t>
      </w:r>
      <w:proofErr w:type="gramStart"/>
      <w:r w:rsidR="00133E62">
        <w:rPr>
          <w:b/>
          <w:sz w:val="28"/>
          <w:szCs w:val="28"/>
        </w:rPr>
        <w:t>Адлерская</w:t>
      </w:r>
      <w:proofErr w:type="gramEnd"/>
      <w:r w:rsidR="00133E62">
        <w:rPr>
          <w:b/>
          <w:sz w:val="28"/>
          <w:szCs w:val="28"/>
        </w:rPr>
        <w:t xml:space="preserve"> города  Сочи</w:t>
      </w:r>
    </w:p>
    <w:p w:rsidR="00A2387D" w:rsidRDefault="00654365" w:rsidP="00133E6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</w:t>
      </w:r>
      <w:r w:rsidR="00D84F0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</w:p>
    <w:p w:rsidR="00A2387D" w:rsidRDefault="00A2387D" w:rsidP="00A2387D">
      <w:pPr>
        <w:spacing w:line="360" w:lineRule="auto"/>
        <w:jc w:val="both"/>
        <w:rPr>
          <w:sz w:val="28"/>
          <w:szCs w:val="28"/>
        </w:rPr>
      </w:pPr>
    </w:p>
    <w:p w:rsidR="00662CAD" w:rsidRPr="00230423" w:rsidRDefault="00654365" w:rsidP="00662CA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Заслушав информацию о</w:t>
      </w:r>
      <w:r w:rsidR="003543E8">
        <w:rPr>
          <w:sz w:val="28"/>
          <w:szCs w:val="28"/>
        </w:rPr>
        <w:t xml:space="preserve">б итогах </w:t>
      </w:r>
      <w:r>
        <w:rPr>
          <w:sz w:val="28"/>
          <w:szCs w:val="28"/>
        </w:rPr>
        <w:t>работы территориальной избирател</w:t>
      </w:r>
      <w:r w:rsidR="006E68FA">
        <w:rPr>
          <w:sz w:val="28"/>
          <w:szCs w:val="28"/>
        </w:rPr>
        <w:t xml:space="preserve">ьной комиссии Адлерская г. Сочи </w:t>
      </w:r>
      <w:r>
        <w:rPr>
          <w:sz w:val="28"/>
          <w:szCs w:val="28"/>
        </w:rPr>
        <w:t>за 201</w:t>
      </w:r>
      <w:r w:rsidR="00D84F00">
        <w:rPr>
          <w:sz w:val="28"/>
          <w:szCs w:val="28"/>
        </w:rPr>
        <w:t>8</w:t>
      </w:r>
      <w:r>
        <w:rPr>
          <w:sz w:val="28"/>
          <w:szCs w:val="28"/>
        </w:rPr>
        <w:t xml:space="preserve"> год,</w:t>
      </w:r>
      <w:r w:rsidR="00D84F00">
        <w:rPr>
          <w:sz w:val="28"/>
          <w:szCs w:val="28"/>
        </w:rPr>
        <w:t xml:space="preserve"> на основании постановления избирательной комиссии Краснодарского края от 20 декабря 2018 года № 80/744-6 «О выполнении Плана работы избирательной комиссии Краснодарского края за 2018 год»</w:t>
      </w:r>
      <w:r>
        <w:rPr>
          <w:sz w:val="28"/>
          <w:szCs w:val="28"/>
        </w:rPr>
        <w:t xml:space="preserve"> </w:t>
      </w:r>
      <w:r w:rsidR="00A2387D">
        <w:rPr>
          <w:sz w:val="28"/>
          <w:szCs w:val="28"/>
        </w:rPr>
        <w:t xml:space="preserve">территориальная избирательная комиссия Адлерская города </w:t>
      </w:r>
      <w:r w:rsidR="00662CAD">
        <w:rPr>
          <w:sz w:val="28"/>
          <w:szCs w:val="28"/>
        </w:rPr>
        <w:t xml:space="preserve">Сочи </w:t>
      </w:r>
      <w:r w:rsidR="00662CAD" w:rsidRPr="00230423">
        <w:rPr>
          <w:sz w:val="28"/>
          <w:szCs w:val="28"/>
        </w:rPr>
        <w:t>РЕШИЛА:</w:t>
      </w:r>
    </w:p>
    <w:p w:rsidR="00B13A1B" w:rsidRDefault="00654365" w:rsidP="0046013E">
      <w:pPr>
        <w:pStyle w:val="a5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3543E8">
        <w:rPr>
          <w:sz w:val="28"/>
          <w:szCs w:val="28"/>
        </w:rPr>
        <w:t xml:space="preserve">Принять к сведению </w:t>
      </w:r>
      <w:r w:rsidR="003543E8" w:rsidRPr="003543E8">
        <w:rPr>
          <w:sz w:val="28"/>
          <w:szCs w:val="28"/>
        </w:rPr>
        <w:t>и</w:t>
      </w:r>
      <w:r w:rsidRPr="003543E8">
        <w:rPr>
          <w:sz w:val="28"/>
          <w:szCs w:val="28"/>
        </w:rPr>
        <w:t>нформацию о</w:t>
      </w:r>
      <w:r w:rsidR="00B13A1B">
        <w:rPr>
          <w:sz w:val="28"/>
          <w:szCs w:val="28"/>
        </w:rPr>
        <w:t xml:space="preserve"> выполнении Плана</w:t>
      </w:r>
      <w:r w:rsidR="003543E8" w:rsidRPr="003543E8">
        <w:rPr>
          <w:sz w:val="28"/>
          <w:szCs w:val="28"/>
        </w:rPr>
        <w:t xml:space="preserve"> </w:t>
      </w:r>
      <w:r w:rsidRPr="003543E8">
        <w:rPr>
          <w:sz w:val="28"/>
          <w:szCs w:val="28"/>
        </w:rPr>
        <w:t>работы</w:t>
      </w:r>
    </w:p>
    <w:p w:rsidR="00897DA7" w:rsidRPr="003543E8" w:rsidRDefault="00654365" w:rsidP="003543E8">
      <w:pPr>
        <w:spacing w:line="360" w:lineRule="auto"/>
        <w:jc w:val="both"/>
        <w:rPr>
          <w:sz w:val="28"/>
          <w:szCs w:val="28"/>
        </w:rPr>
      </w:pPr>
      <w:r w:rsidRPr="00B13A1B">
        <w:rPr>
          <w:sz w:val="28"/>
          <w:szCs w:val="28"/>
        </w:rPr>
        <w:t xml:space="preserve">территориальной </w:t>
      </w:r>
      <w:r w:rsidRPr="003543E8">
        <w:rPr>
          <w:sz w:val="28"/>
          <w:szCs w:val="28"/>
        </w:rPr>
        <w:t xml:space="preserve">избирательной комиссии </w:t>
      </w:r>
      <w:proofErr w:type="gramStart"/>
      <w:r w:rsidRPr="003543E8">
        <w:rPr>
          <w:sz w:val="28"/>
          <w:szCs w:val="28"/>
        </w:rPr>
        <w:t>Адлерская</w:t>
      </w:r>
      <w:proofErr w:type="gramEnd"/>
      <w:r w:rsidRPr="003543E8">
        <w:rPr>
          <w:sz w:val="28"/>
          <w:szCs w:val="28"/>
        </w:rPr>
        <w:t xml:space="preserve"> г. Сочи за 201</w:t>
      </w:r>
      <w:r w:rsidR="006E68FA">
        <w:rPr>
          <w:sz w:val="28"/>
          <w:szCs w:val="28"/>
        </w:rPr>
        <w:t>8</w:t>
      </w:r>
      <w:r w:rsidRPr="003543E8">
        <w:rPr>
          <w:sz w:val="28"/>
          <w:szCs w:val="28"/>
        </w:rPr>
        <w:t xml:space="preserve"> год</w:t>
      </w:r>
      <w:r w:rsidR="008901B7">
        <w:rPr>
          <w:sz w:val="28"/>
          <w:szCs w:val="28"/>
        </w:rPr>
        <w:t xml:space="preserve"> (прилагается)</w:t>
      </w:r>
      <w:r w:rsidR="003543E8">
        <w:rPr>
          <w:sz w:val="28"/>
          <w:szCs w:val="28"/>
        </w:rPr>
        <w:t>.</w:t>
      </w:r>
    </w:p>
    <w:p w:rsidR="00FF3D1A" w:rsidRDefault="003543E8" w:rsidP="003543E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F3D1A" w:rsidRPr="003543E8">
        <w:rPr>
          <w:sz w:val="28"/>
          <w:szCs w:val="28"/>
        </w:rPr>
        <w:t xml:space="preserve">Направить данное решение в избирательную  комиссию </w:t>
      </w:r>
      <w:r w:rsidR="00FF3D1A">
        <w:rPr>
          <w:sz w:val="28"/>
          <w:szCs w:val="28"/>
        </w:rPr>
        <w:t xml:space="preserve">Краснодарского края не позднее </w:t>
      </w:r>
      <w:r w:rsidR="00B6739C">
        <w:rPr>
          <w:sz w:val="28"/>
          <w:szCs w:val="28"/>
        </w:rPr>
        <w:t xml:space="preserve">15 </w:t>
      </w:r>
      <w:r w:rsidR="006E68FA">
        <w:rPr>
          <w:sz w:val="28"/>
          <w:szCs w:val="28"/>
        </w:rPr>
        <w:t>января</w:t>
      </w:r>
      <w:r w:rsidR="00FF3D1A">
        <w:rPr>
          <w:sz w:val="28"/>
          <w:szCs w:val="28"/>
        </w:rPr>
        <w:t xml:space="preserve"> 201</w:t>
      </w:r>
      <w:r w:rsidR="006E68FA">
        <w:rPr>
          <w:sz w:val="28"/>
          <w:szCs w:val="28"/>
        </w:rPr>
        <w:t>9</w:t>
      </w:r>
      <w:r w:rsidR="00FF3D1A">
        <w:rPr>
          <w:sz w:val="28"/>
          <w:szCs w:val="28"/>
        </w:rPr>
        <w:t xml:space="preserve"> года.</w:t>
      </w:r>
    </w:p>
    <w:p w:rsidR="00FF3D1A" w:rsidRPr="003543E8" w:rsidRDefault="003543E8" w:rsidP="003543E8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F3D1A" w:rsidRPr="003543E8">
        <w:rPr>
          <w:sz w:val="28"/>
          <w:szCs w:val="28"/>
        </w:rPr>
        <w:t xml:space="preserve">Возложить </w:t>
      </w:r>
      <w:proofErr w:type="gramStart"/>
      <w:r w:rsidR="00FF3D1A" w:rsidRPr="003543E8">
        <w:rPr>
          <w:sz w:val="28"/>
          <w:szCs w:val="28"/>
        </w:rPr>
        <w:t>контроль за</w:t>
      </w:r>
      <w:proofErr w:type="gramEnd"/>
      <w:r w:rsidR="00FF3D1A" w:rsidRPr="003543E8">
        <w:rPr>
          <w:sz w:val="28"/>
          <w:szCs w:val="28"/>
        </w:rPr>
        <w:t xml:space="preserve"> выполнением пункта 2 настоящего решения </w:t>
      </w:r>
    </w:p>
    <w:p w:rsidR="006272CD" w:rsidRDefault="00FF3D1A" w:rsidP="00FF3D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B6739C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 территориальной 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</w:t>
      </w:r>
    </w:p>
    <w:p w:rsidR="00FF3D1A" w:rsidRDefault="00FF3D1A" w:rsidP="00FF3D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Сочи С.А. </w:t>
      </w:r>
      <w:proofErr w:type="spellStart"/>
      <w:r>
        <w:rPr>
          <w:sz w:val="28"/>
          <w:szCs w:val="28"/>
        </w:rPr>
        <w:t>Маеву</w:t>
      </w:r>
      <w:proofErr w:type="spellEnd"/>
      <w:r>
        <w:rPr>
          <w:sz w:val="28"/>
          <w:szCs w:val="28"/>
        </w:rPr>
        <w:t>.</w:t>
      </w:r>
    </w:p>
    <w:p w:rsidR="00170826" w:rsidRPr="00654365" w:rsidRDefault="00170826" w:rsidP="0046013E">
      <w:pPr>
        <w:spacing w:line="360" w:lineRule="auto"/>
        <w:jc w:val="both"/>
        <w:rPr>
          <w:sz w:val="28"/>
          <w:szCs w:val="28"/>
        </w:rPr>
      </w:pPr>
    </w:p>
    <w:p w:rsidR="007C143C" w:rsidRPr="00230423" w:rsidRDefault="007C143C" w:rsidP="007C143C">
      <w:pPr>
        <w:ind w:firstLine="709"/>
        <w:jc w:val="both"/>
        <w:rPr>
          <w:sz w:val="28"/>
          <w:szCs w:val="28"/>
        </w:rPr>
      </w:pPr>
      <w:r w:rsidRPr="00230423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7C143C" w:rsidRPr="00230423" w:rsidRDefault="007C143C" w:rsidP="007C143C">
      <w:pPr>
        <w:jc w:val="both"/>
        <w:rPr>
          <w:sz w:val="28"/>
          <w:szCs w:val="28"/>
        </w:rPr>
      </w:pPr>
      <w:r w:rsidRPr="00230423"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6739C">
        <w:rPr>
          <w:sz w:val="28"/>
          <w:szCs w:val="28"/>
        </w:rPr>
        <w:t xml:space="preserve">С.А. </w:t>
      </w:r>
      <w:proofErr w:type="spellStart"/>
      <w:r w:rsidR="00B6739C">
        <w:rPr>
          <w:sz w:val="28"/>
          <w:szCs w:val="28"/>
        </w:rPr>
        <w:t>Маева</w:t>
      </w:r>
      <w:proofErr w:type="spellEnd"/>
    </w:p>
    <w:p w:rsidR="007C143C" w:rsidRDefault="007C143C" w:rsidP="007C1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73114" w:rsidRDefault="00773114" w:rsidP="007C143C">
      <w:pPr>
        <w:ind w:firstLine="709"/>
        <w:jc w:val="both"/>
        <w:rPr>
          <w:sz w:val="28"/>
          <w:szCs w:val="28"/>
        </w:rPr>
      </w:pPr>
    </w:p>
    <w:p w:rsidR="007C143C" w:rsidRPr="00230423" w:rsidRDefault="007C143C" w:rsidP="007C143C">
      <w:pPr>
        <w:ind w:firstLine="709"/>
        <w:jc w:val="both"/>
        <w:rPr>
          <w:sz w:val="28"/>
          <w:szCs w:val="28"/>
        </w:rPr>
      </w:pPr>
      <w:r w:rsidRPr="00230423">
        <w:rPr>
          <w:sz w:val="28"/>
          <w:szCs w:val="28"/>
        </w:rPr>
        <w:t>Секретарь</w:t>
      </w:r>
      <w:r w:rsidRPr="0004744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7C143C" w:rsidRDefault="007C143C" w:rsidP="007C143C">
      <w:pPr>
        <w:jc w:val="both"/>
      </w:pPr>
      <w:r w:rsidRPr="00230423"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 xml:space="preserve">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6739C">
        <w:rPr>
          <w:sz w:val="28"/>
          <w:szCs w:val="28"/>
        </w:rPr>
        <w:t>И.Г. Каспарова</w:t>
      </w:r>
      <w:r w:rsidR="00773114">
        <w:rPr>
          <w:sz w:val="28"/>
          <w:szCs w:val="28"/>
        </w:rPr>
        <w:t xml:space="preserve">  </w:t>
      </w:r>
    </w:p>
    <w:p w:rsidR="00B6739C" w:rsidRDefault="003543E8" w:rsidP="003543E8">
      <w:r>
        <w:tab/>
      </w:r>
      <w:r>
        <w:tab/>
      </w:r>
      <w:r>
        <w:tab/>
      </w:r>
      <w:r>
        <w:tab/>
      </w:r>
      <w:r>
        <w:tab/>
      </w:r>
    </w:p>
    <w:p w:rsidR="008202DE" w:rsidRDefault="008202DE" w:rsidP="003543E8"/>
    <w:p w:rsidR="008202DE" w:rsidRDefault="008202DE" w:rsidP="003543E8"/>
    <w:p w:rsidR="008202DE" w:rsidRDefault="008202DE" w:rsidP="003543E8"/>
    <w:p w:rsidR="008202DE" w:rsidRDefault="008202DE" w:rsidP="003543E8"/>
    <w:p w:rsidR="008202DE" w:rsidRDefault="008202DE" w:rsidP="003543E8"/>
    <w:p w:rsidR="008202DE" w:rsidRDefault="008202DE" w:rsidP="003543E8"/>
    <w:p w:rsidR="008202DE" w:rsidRDefault="008202DE" w:rsidP="008202DE">
      <w:pPr>
        <w:ind w:left="4956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8202DE" w:rsidRDefault="008202DE" w:rsidP="008202DE">
      <w:pPr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202DE" w:rsidRDefault="008202DE" w:rsidP="008202D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   </w:t>
      </w:r>
    </w:p>
    <w:p w:rsidR="008202DE" w:rsidRDefault="008202DE" w:rsidP="008202D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от 28 декабря   2018 года  № 66/601</w:t>
      </w:r>
    </w:p>
    <w:p w:rsidR="008202DE" w:rsidRDefault="008202DE" w:rsidP="008202DE">
      <w:pPr>
        <w:ind w:left="4248"/>
        <w:rPr>
          <w:sz w:val="28"/>
          <w:szCs w:val="28"/>
        </w:rPr>
      </w:pPr>
    </w:p>
    <w:p w:rsidR="008202DE" w:rsidRDefault="008202DE" w:rsidP="008202DE">
      <w:pPr>
        <w:ind w:left="4248"/>
        <w:rPr>
          <w:sz w:val="28"/>
          <w:szCs w:val="28"/>
        </w:rPr>
      </w:pPr>
    </w:p>
    <w:p w:rsidR="008202DE" w:rsidRDefault="008202DE" w:rsidP="008202DE">
      <w:pPr>
        <w:spacing w:line="276" w:lineRule="auto"/>
        <w:ind w:left="4248" w:hanging="42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 о выполнении  Плана работы</w:t>
      </w:r>
    </w:p>
    <w:p w:rsidR="008202DE" w:rsidRDefault="008202DE" w:rsidP="008202DE">
      <w:pPr>
        <w:spacing w:line="276" w:lineRule="auto"/>
        <w:ind w:left="4248" w:hanging="42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территориальной избирательной комиссии </w:t>
      </w:r>
      <w:proofErr w:type="gramStart"/>
      <w:r>
        <w:rPr>
          <w:b/>
          <w:sz w:val="28"/>
          <w:szCs w:val="28"/>
        </w:rPr>
        <w:t>Адлерская</w:t>
      </w:r>
      <w:proofErr w:type="gramEnd"/>
      <w:r>
        <w:rPr>
          <w:b/>
          <w:sz w:val="28"/>
          <w:szCs w:val="28"/>
        </w:rPr>
        <w:t xml:space="preserve"> г. Сочи</w:t>
      </w:r>
    </w:p>
    <w:p w:rsidR="008202DE" w:rsidRDefault="008202DE" w:rsidP="008202DE">
      <w:pPr>
        <w:spacing w:line="276" w:lineRule="auto"/>
        <w:ind w:left="4248" w:hanging="42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2018 год</w:t>
      </w:r>
    </w:p>
    <w:p w:rsidR="008202DE" w:rsidRDefault="008202DE" w:rsidP="008202DE">
      <w:pPr>
        <w:spacing w:line="276" w:lineRule="auto"/>
        <w:jc w:val="center"/>
        <w:rPr>
          <w:b/>
          <w:sz w:val="28"/>
          <w:szCs w:val="28"/>
        </w:rPr>
      </w:pP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202DE">
        <w:rPr>
          <w:sz w:val="28"/>
          <w:szCs w:val="28"/>
        </w:rPr>
        <w:t>В целях осуществления планирования текущей и перспективной деятельности территориальной избирательной комиссией Адлерская г. Сочи было принято решение от 15 января 2018 года № 50/397 «О Плане работы территориальной избирательной комиссии Адлерская г. Сочи на 2018 год», а также решения от 15 марта 2016 года № 4/11 «О Концепции обучения кадров избирательных комиссий и других участников избирательного (</w:t>
      </w:r>
      <w:proofErr w:type="spellStart"/>
      <w:r w:rsidRPr="008202DE">
        <w:rPr>
          <w:sz w:val="28"/>
          <w:szCs w:val="28"/>
        </w:rPr>
        <w:t>референдумного</w:t>
      </w:r>
      <w:proofErr w:type="spellEnd"/>
      <w:r w:rsidRPr="008202DE">
        <w:rPr>
          <w:sz w:val="28"/>
          <w:szCs w:val="28"/>
        </w:rPr>
        <w:t>) процесса в 2016-2018</w:t>
      </w:r>
      <w:proofErr w:type="gramEnd"/>
      <w:r w:rsidRPr="008202DE">
        <w:rPr>
          <w:sz w:val="28"/>
          <w:szCs w:val="28"/>
        </w:rPr>
        <w:t> </w:t>
      </w:r>
      <w:proofErr w:type="gramStart"/>
      <w:r w:rsidRPr="008202DE">
        <w:rPr>
          <w:sz w:val="28"/>
          <w:szCs w:val="28"/>
        </w:rPr>
        <w:t>годах</w:t>
      </w:r>
      <w:proofErr w:type="gramEnd"/>
      <w:r w:rsidRPr="008202DE">
        <w:rPr>
          <w:sz w:val="28"/>
          <w:szCs w:val="28"/>
        </w:rPr>
        <w:t>».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Территориальной избирательной комиссией </w:t>
      </w:r>
      <w:proofErr w:type="gramStart"/>
      <w:r w:rsidRPr="008202DE">
        <w:rPr>
          <w:sz w:val="28"/>
          <w:szCs w:val="28"/>
        </w:rPr>
        <w:t>Адлерская</w:t>
      </w:r>
      <w:proofErr w:type="gramEnd"/>
      <w:r w:rsidRPr="008202DE">
        <w:rPr>
          <w:sz w:val="28"/>
          <w:szCs w:val="28"/>
        </w:rPr>
        <w:t xml:space="preserve"> г. Сочи за истекший период 2018 года реализованы все основные направления деятельности, которые были включены в вышеуказанные решения.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В течение рассматриваемого периода 2018 года территориальной избирательной комиссией Адлерская г. Сочи принято 207 решений, регулирующих правовые, организационные, финансовые и иные вопросы обеспечения деятельности территориальной избирательной комиссии Адлерская г. Сочи и участковых избирательных комиссий, подготовки избирательных кампаний, актуализации резерва составов участковых комиссий. Всего принято 26 решений о досрочном прекращении полномочий членов участковых избирательных комиссий и актуализации резерва их составов. 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>По вопросам подготовки и проведения выборов Президента Российской Федерации в рамках компетенции принято 61 решение. Из них 17   посвящено финансовым вопросам.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В рамках осуществления контроля за соблюдением избирательных прав граждан территориальной избирательной комиссией </w:t>
      </w:r>
      <w:proofErr w:type="gramStart"/>
      <w:r w:rsidRPr="008202DE">
        <w:rPr>
          <w:sz w:val="28"/>
          <w:szCs w:val="28"/>
        </w:rPr>
        <w:t>Адлерская</w:t>
      </w:r>
      <w:proofErr w:type="gramEnd"/>
      <w:r w:rsidRPr="008202DE">
        <w:rPr>
          <w:sz w:val="28"/>
          <w:szCs w:val="28"/>
        </w:rPr>
        <w:t xml:space="preserve"> г. Сочи в </w:t>
      </w:r>
      <w:r w:rsidRPr="008202DE">
        <w:rPr>
          <w:sz w:val="28"/>
          <w:szCs w:val="28"/>
        </w:rPr>
        <w:lastRenderedPageBreak/>
        <w:t xml:space="preserve">установленные законом сроки рассматривались обращения о нарушении избирательных прав граждан, жалобы на решения и действия (бездействие) нижестоящих избирательных комиссий и их должностных лиц. В день голосования жалоб, обращений, заявлений о нарушении избирательного законодательства в территориальную избирательную комиссию  не поступало. 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</w:p>
    <w:p w:rsidR="008202DE" w:rsidRPr="008202DE" w:rsidRDefault="008202DE" w:rsidP="008202D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202DE">
        <w:rPr>
          <w:b/>
          <w:sz w:val="28"/>
          <w:szCs w:val="28"/>
        </w:rPr>
        <w:t>Формирование составов участковых избирательных комиссий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ab/>
        <w:t>С апреля по июнь 2018 года проведена большая работа по формированию новых составов участковых избирательных комиссий с правом решающего голоса сроком на пять лет.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>29 мая 2018 года территориальная избирательная комиссия Адлерская    г. Сочи на своем заседании рассмотрела кандидатуры, предложенные в составы участковых избирательных комиссий и их резерв.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ab/>
        <w:t>В период с 16 апреля по 15 мая 2018 года в территориальную комиссию поступило всего 942 предложения от политических партий, Городского Собрания Сочи и собрания избирателей по месту работы, жительства.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ab/>
        <w:t xml:space="preserve">На территории Адлерского внутригородского района г. Сочи сформировано 60 участковых избирательных комиссий, назначено  652  члена комиссий с правом решающего голоса: «Единая Россия»-60 человек, «КПРФ»- 60, «ЛДПР»-60, «Справедливая Россия»-59, «Гражданская Платформа» -31, «Гражданская Сила»-31 «Родина»-31, «Казачья  партия РФ»-31, «Партия РОСТА»-31, «Партия пенсионеров России»-30, Городское Собрание Сочи -59, собрание избирателей-169. 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ab/>
        <w:t xml:space="preserve">Решениями территориальной избирательной комиссии </w:t>
      </w:r>
      <w:proofErr w:type="gramStart"/>
      <w:r w:rsidRPr="008202DE">
        <w:rPr>
          <w:sz w:val="28"/>
          <w:szCs w:val="28"/>
        </w:rPr>
        <w:t>Адлерская</w:t>
      </w:r>
      <w:proofErr w:type="gramEnd"/>
      <w:r w:rsidRPr="008202DE">
        <w:rPr>
          <w:sz w:val="28"/>
          <w:szCs w:val="28"/>
        </w:rPr>
        <w:t xml:space="preserve"> г. Сочи 29 мая 2018 года назначены председатели 60 участковых комиссий.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ab/>
        <w:t>В резерв составов участковых комиссий зачислено 290 человек: «Единая Россия»-41, «КПРФ»-27,  «Родина»-33, «Партия РОСТА»-28, собрание избирателей-161.</w:t>
      </w:r>
    </w:p>
    <w:p w:rsidR="008202DE" w:rsidRPr="008202DE" w:rsidRDefault="008202DE" w:rsidP="008202D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8202DE" w:rsidRPr="008202DE" w:rsidRDefault="008202DE" w:rsidP="008202DE">
      <w:pPr>
        <w:spacing w:line="360" w:lineRule="auto"/>
        <w:ind w:firstLine="709"/>
        <w:jc w:val="center"/>
        <w:rPr>
          <w:b/>
          <w:bCs/>
          <w:i/>
          <w:sz w:val="28"/>
          <w:szCs w:val="28"/>
        </w:rPr>
      </w:pPr>
    </w:p>
    <w:p w:rsidR="008202DE" w:rsidRPr="008202DE" w:rsidRDefault="008202DE" w:rsidP="008202D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202DE">
        <w:rPr>
          <w:b/>
          <w:sz w:val="28"/>
          <w:szCs w:val="28"/>
        </w:rPr>
        <w:t xml:space="preserve">Подготовка и проведение выборов </w:t>
      </w:r>
    </w:p>
    <w:p w:rsidR="008202DE" w:rsidRPr="008202DE" w:rsidRDefault="008202DE" w:rsidP="008202DE">
      <w:pPr>
        <w:spacing w:line="360" w:lineRule="auto"/>
        <w:ind w:firstLine="709"/>
        <w:jc w:val="center"/>
        <w:rPr>
          <w:sz w:val="28"/>
          <w:szCs w:val="28"/>
        </w:rPr>
      </w:pP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Основное внимание территориальной избирательной комиссией </w:t>
      </w:r>
      <w:proofErr w:type="gramStart"/>
      <w:r w:rsidRPr="008202DE">
        <w:rPr>
          <w:sz w:val="28"/>
          <w:szCs w:val="28"/>
        </w:rPr>
        <w:t>Адлерская</w:t>
      </w:r>
      <w:proofErr w:type="gramEnd"/>
      <w:r w:rsidRPr="008202DE">
        <w:rPr>
          <w:sz w:val="28"/>
          <w:szCs w:val="28"/>
        </w:rPr>
        <w:t xml:space="preserve"> г. Сочи было уделено организации и проведению на территории Адлерского района г. Сочи выборам Президента Российской Федерации.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202DE">
        <w:rPr>
          <w:sz w:val="28"/>
          <w:szCs w:val="28"/>
        </w:rPr>
        <w:t>Территориальной избирательной комиссией совместно с администрацией Адлерского внутригородского района города Сочи, проработаны вопросы, касающиеся реализации Порядка подачи заявления о включении избирателя в список избирателей по месту нахождения, а также вопросы применения технологии изготовления протоколов участковых комиссий об итогах голосования с машиночитаемым кодом и ускоренного ввода данных протоколов и государственную автоматизированную систему «Выборы».</w:t>
      </w:r>
      <w:proofErr w:type="gramEnd"/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Значительное внимание уделялось организации голосования различных категорий избирателей. </w:t>
      </w:r>
      <w:proofErr w:type="gramStart"/>
      <w:r w:rsidRPr="008202DE">
        <w:rPr>
          <w:sz w:val="28"/>
          <w:szCs w:val="28"/>
        </w:rPr>
        <w:t>Осуществлялось тесное взаимодействие с многофункциональным центром предоставления государственных и муниципальных услуг в Адлерском районе г. Сочи, отделом курортного дела и туризма, для обеспечения избирательных прав пребывающих на курорте граждан,  с  Управлением социальной защиты населения, Адлерским отделением межрегиональной организации Всероссийского общества слепых, Адлерским отделением Сочинской общественной организации инвалидов колясочников (СТОИК), представляющих интересы инвалидов разных категорий.</w:t>
      </w:r>
      <w:proofErr w:type="gramEnd"/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202DE">
        <w:rPr>
          <w:sz w:val="28"/>
          <w:szCs w:val="28"/>
        </w:rPr>
        <w:t xml:space="preserve">Администрация Адлерского внутригородского  района совместно с территориальной избирательной комиссией  в период с 22 января по 19 февраля 2018 года совместно с  территориальной избирательной комиссией Адлерская г. Сочи провела  работу по проверке и обследованию помещений для голосования на соответствие их требованиям обеспечения безопасности (в том числе пожарной), установленным санитарным правилам и нормам, а </w:t>
      </w:r>
      <w:r w:rsidRPr="008202DE">
        <w:rPr>
          <w:sz w:val="28"/>
          <w:szCs w:val="28"/>
        </w:rPr>
        <w:lastRenderedPageBreak/>
        <w:t>также выявления и устранения возможных технических, технологических и</w:t>
      </w:r>
      <w:proofErr w:type="gramEnd"/>
      <w:r w:rsidRPr="008202DE">
        <w:rPr>
          <w:sz w:val="28"/>
          <w:szCs w:val="28"/>
        </w:rPr>
        <w:t xml:space="preserve"> иных недостатков.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В рамках подготовки и проведения выборов территориальная избирательная комиссия Адлерская г. Сочи оказывала правовую, методическую, информационную и организационную помощь нижестоящим избирательным комиссиям, а также иным участникам избирательного процесса. </w:t>
      </w:r>
    </w:p>
    <w:p w:rsidR="008202DE" w:rsidRPr="008202DE" w:rsidRDefault="008202DE" w:rsidP="008202DE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202DE" w:rsidRPr="008202DE" w:rsidRDefault="008202DE" w:rsidP="008202D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202DE">
        <w:rPr>
          <w:b/>
          <w:sz w:val="28"/>
          <w:szCs w:val="28"/>
        </w:rPr>
        <w:t xml:space="preserve">Повышение правовой культуры </w:t>
      </w:r>
    </w:p>
    <w:p w:rsidR="008202DE" w:rsidRPr="008202DE" w:rsidRDefault="008202DE" w:rsidP="008202D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202DE">
        <w:rPr>
          <w:b/>
          <w:sz w:val="28"/>
          <w:szCs w:val="28"/>
        </w:rPr>
        <w:t>участников избирательного процесса  и  информационно-разъяснительная деятельность</w:t>
      </w:r>
    </w:p>
    <w:p w:rsidR="008202DE" w:rsidRPr="008202DE" w:rsidRDefault="008202DE" w:rsidP="008202DE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202DE" w:rsidRPr="008202DE" w:rsidRDefault="008202DE" w:rsidP="008202DE">
      <w:pPr>
        <w:pStyle w:val="aa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Подготовка и проведение  выборов Президента </w:t>
      </w:r>
      <w:proofErr w:type="gramStart"/>
      <w:r w:rsidRPr="008202DE">
        <w:rPr>
          <w:sz w:val="28"/>
          <w:szCs w:val="28"/>
        </w:rPr>
        <w:t>Российской</w:t>
      </w:r>
      <w:proofErr w:type="gramEnd"/>
      <w:r w:rsidRPr="008202DE">
        <w:rPr>
          <w:sz w:val="28"/>
          <w:szCs w:val="28"/>
        </w:rPr>
        <w:t xml:space="preserve"> </w:t>
      </w:r>
    </w:p>
    <w:p w:rsidR="008202DE" w:rsidRPr="008202DE" w:rsidRDefault="008202DE" w:rsidP="008202DE">
      <w:pPr>
        <w:pStyle w:val="aa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>Федерации требовала осуществление широкого комплекса информационно-разъяснительных мероприятий для различных категорий участников выборов.</w:t>
      </w:r>
    </w:p>
    <w:p w:rsidR="008202DE" w:rsidRPr="008202DE" w:rsidRDefault="008202DE" w:rsidP="008202DE">
      <w:pPr>
        <w:pStyle w:val="aa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Территориальная избирательная комиссия Адлерская г. Сочи разработала и утвердила решением от 26 декабря 2017 года № 49/377 План информационно-разъяснительной деятельности территориальной избирательной комиссии Адлерская г. Сочи и План обучающих мероприятий в период подготовки и проведения выборов Президента Российской Федерации. </w:t>
      </w:r>
    </w:p>
    <w:p w:rsidR="008202DE" w:rsidRPr="008202DE" w:rsidRDefault="008202DE" w:rsidP="008202DE">
      <w:pPr>
        <w:pStyle w:val="aa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ab/>
        <w:t>На выборах Президента России был применен новый Порядок подачи заявления избирателя в список избирателей по месту нахождения.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ab/>
        <w:t xml:space="preserve">На территории Адлерского внутригородского района г. Сочи было оборудовано два пункта по приему заявлений о включении в список избирателей с 31 января 2018 года по 12 марта 2018 года. </w:t>
      </w:r>
    </w:p>
    <w:p w:rsidR="008202DE" w:rsidRPr="008202DE" w:rsidRDefault="008202DE" w:rsidP="008202DE">
      <w:pPr>
        <w:spacing w:line="360" w:lineRule="auto"/>
        <w:ind w:firstLine="709"/>
        <w:rPr>
          <w:sz w:val="28"/>
          <w:szCs w:val="28"/>
        </w:rPr>
      </w:pPr>
      <w:r w:rsidRPr="008202DE">
        <w:rPr>
          <w:sz w:val="28"/>
          <w:szCs w:val="28"/>
        </w:rPr>
        <w:tab/>
        <w:t xml:space="preserve">Данная информация была  размещена на сайте администрации г. Сочи в подразделе «территориальная избирательная комиссия Адлерская». 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lastRenderedPageBreak/>
        <w:tab/>
        <w:t xml:space="preserve">31 января 2018 года - городской телеканал  «ЭФКАТЕ» в программе «Новости Сочи-24» выпустил сюжет «На горнолыжных курортах открылись пункты приема заявлений о включении в списки избирателей», 1 мин 44 с (3 раза), где показал открытие пункта приема заявлений на горнолыжном курорте Роза Хутор, в селе </w:t>
      </w:r>
      <w:proofErr w:type="spellStart"/>
      <w:r w:rsidRPr="008202DE">
        <w:rPr>
          <w:sz w:val="28"/>
          <w:szCs w:val="28"/>
        </w:rPr>
        <w:t>Эстосадок</w:t>
      </w:r>
      <w:proofErr w:type="spellEnd"/>
      <w:r w:rsidRPr="008202DE">
        <w:rPr>
          <w:sz w:val="28"/>
          <w:szCs w:val="28"/>
        </w:rPr>
        <w:t>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ab/>
        <w:t xml:space="preserve">Также, 31 января 2018 года-на городском </w:t>
      </w:r>
      <w:proofErr w:type="gramStart"/>
      <w:r w:rsidRPr="008202DE">
        <w:rPr>
          <w:sz w:val="28"/>
          <w:szCs w:val="28"/>
        </w:rPr>
        <w:t>телеканале</w:t>
      </w:r>
      <w:proofErr w:type="gramEnd"/>
      <w:r w:rsidRPr="008202DE">
        <w:rPr>
          <w:sz w:val="28"/>
          <w:szCs w:val="28"/>
        </w:rPr>
        <w:t xml:space="preserve"> «МАКС-ТВ» в программе «Вечерний Сочи» вышел новостной сюжет «Как в Сочи проголосовать по месту фактического пребывания», 1 мин 48 с 3 раза на канале СТС, о порядке подачи заявлений о включении в список избирателей по месту нахождения.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ab/>
        <w:t>В целях реализации данного Порядка необходимо активно информировать избирателей о порядке и сроках подачи заявлений, месте нахождения пунктов приема заявлений, а также о номерах избирательных участков, адресах и номерах телефонов, соответствующих участковых и территориальной избирательных комиссий.</w:t>
      </w:r>
    </w:p>
    <w:p w:rsidR="008202DE" w:rsidRPr="008202DE" w:rsidRDefault="008202DE" w:rsidP="008202DE">
      <w:pPr>
        <w:pStyle w:val="aa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  ТИК </w:t>
      </w:r>
      <w:proofErr w:type="gramStart"/>
      <w:r w:rsidRPr="008202DE">
        <w:rPr>
          <w:sz w:val="28"/>
          <w:szCs w:val="28"/>
        </w:rPr>
        <w:t>Адлерская</w:t>
      </w:r>
      <w:proofErr w:type="gramEnd"/>
      <w:r w:rsidRPr="008202DE">
        <w:rPr>
          <w:sz w:val="28"/>
          <w:szCs w:val="28"/>
        </w:rPr>
        <w:t xml:space="preserve"> г. Сочи  провела ряд рабочих встреч, совещаний  с  руководителями учреждений и организаций гостиничного и санаторно-курортного комплекса, туризма и олимпийского наследия  по вопросам информирования избирателей, которые   в день голосования 18 марта 2018 года, будут находиться в гостиницах, санаториях, домах отдыха. Была подготовлена информация для гостей курорта, которая размещалась на информационных стендах, сайтах гостиниц, санаториев и т.д.</w:t>
      </w:r>
    </w:p>
    <w:p w:rsidR="008202DE" w:rsidRPr="008202DE" w:rsidRDefault="008202DE" w:rsidP="008202DE">
      <w:pPr>
        <w:pStyle w:val="aa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ab/>
        <w:t>Территориальная избирательная комиссия провела 3 обучающих семинара-совещания с руководителями трех отделов полиции, 2 семинар</w:t>
      </w:r>
      <w:proofErr w:type="gramStart"/>
      <w:r w:rsidRPr="008202DE">
        <w:rPr>
          <w:sz w:val="28"/>
          <w:szCs w:val="28"/>
        </w:rPr>
        <w:t>а-</w:t>
      </w:r>
      <w:proofErr w:type="gramEnd"/>
      <w:r w:rsidRPr="008202DE">
        <w:rPr>
          <w:sz w:val="28"/>
          <w:szCs w:val="28"/>
        </w:rPr>
        <w:t xml:space="preserve"> совещания с командирами 10 воинских частей, дислоцированных на территории Адлерского внутригородского района, по вопросам предоставления сведений об избирателях для составления списков избирателей, а также  изучены методические рекомендации по обеспечению реализации избирательных прав военнослужащих и сотрудников  правоохранительных органов, а также в части, касающейся организации голосования,-членов семей военнослужащих и других избирателей, если они </w:t>
      </w:r>
      <w:r w:rsidRPr="008202DE">
        <w:rPr>
          <w:sz w:val="28"/>
          <w:szCs w:val="28"/>
        </w:rPr>
        <w:lastRenderedPageBreak/>
        <w:t xml:space="preserve">проживают в пределах расположения воинской  части, при проведении выборов Президента Российской Федерации </w:t>
      </w:r>
    </w:p>
    <w:p w:rsidR="008202DE" w:rsidRPr="008202DE" w:rsidRDefault="008202DE" w:rsidP="008202D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25 января 2018 года  в   Сочинском институте (филиала) Российского университета дружбы народов  на празднике, посвященном Дню студента, председатель территориальной комиссии </w:t>
      </w:r>
      <w:proofErr w:type="spellStart"/>
      <w:r w:rsidRPr="008202DE">
        <w:rPr>
          <w:sz w:val="28"/>
          <w:szCs w:val="28"/>
        </w:rPr>
        <w:t>Маева</w:t>
      </w:r>
      <w:proofErr w:type="spellEnd"/>
      <w:r w:rsidRPr="008202DE">
        <w:rPr>
          <w:sz w:val="28"/>
          <w:szCs w:val="28"/>
        </w:rPr>
        <w:t xml:space="preserve"> Светлана  подробно рассказала о возможности голосования иногородних студентов по месту  нахождения. С заявлением о включении в список избирателей студенты могут обратиться с 31 января по 12 марта в территориальную избирательную комиссию, многофункциональный центр или воспользоваться порталом государственных услуг. С 25 февраля по 12 марта прием заявлений начнут осуществлять участковые избирательные комиссии. </w:t>
      </w:r>
    </w:p>
    <w:p w:rsidR="008202DE" w:rsidRPr="008202DE" w:rsidRDefault="008202DE" w:rsidP="008202D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>Проведена большая работа по широкому информированию избирателей и иных участников избирательного процесса о возможности включения в список избирателей по месту нахождения с активистами ТОС, работниками правоохранительных органов, МЧС, здравоохранения, РЖД, ОАО «Международный аэропорт Сочи».</w:t>
      </w:r>
    </w:p>
    <w:p w:rsidR="008202DE" w:rsidRPr="008202DE" w:rsidRDefault="008202DE" w:rsidP="008202D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202DE">
        <w:rPr>
          <w:sz w:val="28"/>
          <w:szCs w:val="28"/>
        </w:rPr>
        <w:t>В городской еженедельной газете «Новости Сочи»  от 3 марта 2018 года  № 43(3026) – 44 (3027)  в разделе «Выборы» опубликовано решение территориальной избирательной комиссии Адлерская г. Сочи от 01 марта 2018 года № 56/440 «Об образовании избирательных участков в местах временного пребывания избирателей для проведения голосования и подсчета голосов избирателей на выборах Президента Российской Федерации»</w:t>
      </w:r>
      <w:proofErr w:type="gramEnd"/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На территории железнодорожного вокзала (станции) «Адлер» и ОАО «Международный аэропорт Сочи» ТИК Адлерская г. Сочи образованы  избирательные участки № 43-99, № 43-98  для  голосования туристов, путешествующих транзитом через Сочи, и сотрудников аэропорта, РЖД, рабочая смена которых пришлась на день выборов 18 марта 2018 года. 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           Адлерский — один из 38 вокзалов России, где открыли мобильный избирательный участок. Комиссии предоставили помещение в зале ожидания и необходимое оборудование, а также обеспечили ее телефонной связью.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lastRenderedPageBreak/>
        <w:t xml:space="preserve">             Отдать свой голос могут не только жители любого населенного пункта России, но и те, кто по долгу службы весь день обязан находиться на транспортном узле. Это сотрудники РЖД, проводники, начальники и машинисты поездов, а также  технические работники.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>Территориальная избирательная комиссия Адлерская города Сочи в своей работе по подготовке и проведению выборов  тесно взаимодействовала   с органами территориального общественного самоуправления (ТОС). Их в Адлерском районе шестнадцать. Работа велась по следующим направлениям: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- уточнение списков избирателей, включая метод </w:t>
      </w:r>
      <w:proofErr w:type="spellStart"/>
      <w:r w:rsidRPr="008202DE">
        <w:rPr>
          <w:sz w:val="28"/>
          <w:szCs w:val="28"/>
        </w:rPr>
        <w:t>подворового</w:t>
      </w:r>
      <w:proofErr w:type="spellEnd"/>
      <w:r w:rsidRPr="008202DE">
        <w:rPr>
          <w:sz w:val="28"/>
          <w:szCs w:val="28"/>
        </w:rPr>
        <w:t xml:space="preserve"> и </w:t>
      </w:r>
      <w:proofErr w:type="gramStart"/>
      <w:r w:rsidRPr="008202DE">
        <w:rPr>
          <w:sz w:val="28"/>
          <w:szCs w:val="28"/>
        </w:rPr>
        <w:t>поквартирного</w:t>
      </w:r>
      <w:proofErr w:type="gramEnd"/>
      <w:r w:rsidRPr="008202DE">
        <w:rPr>
          <w:sz w:val="28"/>
          <w:szCs w:val="28"/>
        </w:rPr>
        <w:t xml:space="preserve"> обходов граждан;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>- распространение приглашений на выборы;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>- информационно-разъяснительная работа с избирателями;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>- включение председателей советов  ТОС, председателей домовых комитетов в состав избирательных комиссий с правом решающего голоса;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>- организация общественных «горячих линий» связи с избирателями для сбора информации и разрешения социально-бытовых, жилищно-коммунальных и иных проблем избирателей;</w:t>
      </w:r>
    </w:p>
    <w:p w:rsidR="008202DE" w:rsidRPr="008202DE" w:rsidRDefault="008202DE" w:rsidP="008202DE">
      <w:pPr>
        <w:spacing w:line="360" w:lineRule="auto"/>
        <w:ind w:firstLine="709"/>
        <w:rPr>
          <w:sz w:val="28"/>
          <w:szCs w:val="28"/>
        </w:rPr>
      </w:pPr>
      <w:r w:rsidRPr="008202DE">
        <w:rPr>
          <w:sz w:val="28"/>
          <w:szCs w:val="28"/>
        </w:rPr>
        <w:t>- разъяснение норм избирательного законодательства в части порядка голосования.</w:t>
      </w:r>
    </w:p>
    <w:p w:rsidR="008202DE" w:rsidRPr="008202DE" w:rsidRDefault="008202DE" w:rsidP="008202DE">
      <w:pPr>
        <w:spacing w:line="360" w:lineRule="auto"/>
        <w:ind w:firstLine="709"/>
        <w:rPr>
          <w:sz w:val="28"/>
          <w:szCs w:val="28"/>
        </w:rPr>
      </w:pPr>
      <w:r w:rsidRPr="008202DE">
        <w:rPr>
          <w:sz w:val="28"/>
          <w:szCs w:val="28"/>
        </w:rPr>
        <w:t>Для проведения агитационных публичных мероприятий определено  6 помещений, которые располагались  в  клубах, домах культуры, библиотеках.</w:t>
      </w:r>
    </w:p>
    <w:p w:rsidR="008202DE" w:rsidRPr="008202DE" w:rsidRDefault="008202DE" w:rsidP="008202D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Огромную роль  в информировании граждан играют средства массовой информации. Территориальная избирательная комиссия Адлерская г. Сочи  в эфире «Радио Адлера» объективно и полно освещала ход избирательной кампании.  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За период </w:t>
      </w:r>
      <w:proofErr w:type="gramStart"/>
      <w:r w:rsidRPr="008202DE">
        <w:rPr>
          <w:sz w:val="28"/>
          <w:szCs w:val="28"/>
        </w:rPr>
        <w:t>подготовки проведения выборов Президента Российской Федерации</w:t>
      </w:r>
      <w:proofErr w:type="gramEnd"/>
      <w:r w:rsidRPr="008202DE">
        <w:rPr>
          <w:sz w:val="28"/>
          <w:szCs w:val="28"/>
        </w:rPr>
        <w:t xml:space="preserve"> в эфир вышло 11 сюжетов по 5-7 минут.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В территориальной избирательной комиссии работал телефон «Горячей линии» связи с избирателями. 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202DE">
        <w:rPr>
          <w:sz w:val="28"/>
          <w:szCs w:val="28"/>
        </w:rPr>
        <w:t xml:space="preserve">В соответствии с Планом мероприятий территориальной избирательной комиссии Адлерская г. Сочи по созданию условий для </w:t>
      </w:r>
      <w:r w:rsidRPr="008202DE">
        <w:rPr>
          <w:sz w:val="28"/>
          <w:szCs w:val="28"/>
        </w:rPr>
        <w:lastRenderedPageBreak/>
        <w:t>реализации избирательных прав граждан Российской Федерации, являющихся инвалидами, при подготовке и проведении выборов Президента Российской Федерации от 22 февраля 2018 года, состоялись рабочие встречи с представителями Управления социальной защиты населения, Адлерское отделение Сочинской местной межрегиональной организации Всероссийского общества слепых, Адлерское отделение Сочинской общественной организации инвалидов</w:t>
      </w:r>
      <w:proofErr w:type="gramEnd"/>
      <w:r w:rsidRPr="008202DE">
        <w:rPr>
          <w:sz w:val="28"/>
          <w:szCs w:val="28"/>
        </w:rPr>
        <w:t xml:space="preserve"> колясочников (СТОИК), представляющих интересы инвалидов разных категорий. Такое сотрудничество содействует созданию максимально удобных условий для голосования  избирателей - инвалидов.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К работе по реализации избирательных прав граждан России, являющихся инвалидами, территориальная избирательная комиссия Адлерская г. Сочи активно привлекала волонтеров. В благотворительной деятельности приняло участие 100 волонтеров, 12 из них </w:t>
      </w:r>
      <w:proofErr w:type="gramStart"/>
      <w:r w:rsidRPr="008202DE">
        <w:rPr>
          <w:sz w:val="28"/>
          <w:szCs w:val="28"/>
        </w:rPr>
        <w:t>–в</w:t>
      </w:r>
      <w:proofErr w:type="gramEnd"/>
      <w:r w:rsidRPr="008202DE">
        <w:rPr>
          <w:sz w:val="28"/>
          <w:szCs w:val="28"/>
        </w:rPr>
        <w:t xml:space="preserve">олонтеры «серебряного возраста». В направлении и подготовке волонтеров активное участие принимали члены Молодежного совета при ТИК </w:t>
      </w:r>
      <w:proofErr w:type="gramStart"/>
      <w:r w:rsidRPr="008202DE">
        <w:rPr>
          <w:sz w:val="28"/>
          <w:szCs w:val="28"/>
        </w:rPr>
        <w:t>Адлерская</w:t>
      </w:r>
      <w:proofErr w:type="gramEnd"/>
      <w:r w:rsidRPr="008202DE">
        <w:rPr>
          <w:sz w:val="28"/>
          <w:szCs w:val="28"/>
        </w:rPr>
        <w:t xml:space="preserve"> г. Сочи, Сочинский институт (филиал) Российского университета дружбы народов.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>С 15 февраля по 18 марта 2018 года волонтеры принимали участие в работе по выявлению граждан с инвалидностью, выясняли возможности избирателей голосования на избирательном участке или вне помещения для голосования.  В день голосования  оказывали помощь избирателям при входе и выходе  из здания, где расположено помещение для голосования.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В целях информирования  и правового просвещения избирателей, являющихся инвалидами, проведена работа по уточнению  сведений об избирателях с ограниченными физическими возможностями, в том числе, являющихся слепыми  и слабовидящими, а также  владеющими азбукой Брайля, о количестве избирателей, являющихся глухими и слабослышащими, имеющими нарушения опорно-двигательного аппарата. 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В Адлерском районе г. Сочи   определено 12 избирательных участков, на информационных стендах которых размещались информационные </w:t>
      </w:r>
      <w:r w:rsidRPr="008202DE">
        <w:rPr>
          <w:sz w:val="28"/>
          <w:szCs w:val="28"/>
        </w:rPr>
        <w:lastRenderedPageBreak/>
        <w:t>материалы, выполненные крупным шрифтом и с применением рельефно-точечного шрифта Брайля.</w:t>
      </w:r>
    </w:p>
    <w:p w:rsidR="008202DE" w:rsidRPr="008202DE" w:rsidRDefault="008202DE" w:rsidP="008202DE">
      <w:pPr>
        <w:pStyle w:val="Standard"/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202DE">
        <w:rPr>
          <w:rFonts w:eastAsia="Times New Roman" w:cs="Times New Roman"/>
          <w:kern w:val="0"/>
          <w:sz w:val="28"/>
          <w:szCs w:val="28"/>
          <w:lang w:eastAsia="ru-RU" w:bidi="ar-SA"/>
        </w:rPr>
        <w:t>Территориальной комиссией согласованы предложения главы администрации Адлерского внутригородского района г. Сочи  по  дополнительным мерам по организации голосования избирателей, проживающих в отдаленных от помещения для голосования  населенных пунктах.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>Участковые избирательные комиссии обеспечивали заблаговременное информирование избирателей, проживающих в населенных пунктах, отдаленных от помещений для голосования, об организации дополнительного транспортного сообщения.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Территориальной избирательной комиссией </w:t>
      </w:r>
      <w:proofErr w:type="gramStart"/>
      <w:r w:rsidRPr="008202DE">
        <w:rPr>
          <w:sz w:val="28"/>
          <w:szCs w:val="28"/>
        </w:rPr>
        <w:t>Адлерская</w:t>
      </w:r>
      <w:proofErr w:type="gramEnd"/>
      <w:r w:rsidRPr="008202DE">
        <w:rPr>
          <w:sz w:val="28"/>
          <w:szCs w:val="28"/>
        </w:rPr>
        <w:t xml:space="preserve"> г. Сочи проведены выездные встречи-собрания с Адлерскими обществами-инвалидов, на которых были разъяснены права  инвалидов при голосовании  на выборах Президента Российской Федерации.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>Организована работа по выявлению граждан, желающих проголосовать вне помещения для голосования.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Территориальной избирательной комиссией Адлерская г. Сочи совместно с администрацией Адлерского внутригородского района велась информационно-разъяснительная деятельность в три этапа: 1 этап с 17 декабря 2017 года по 15 января 2018 года </w:t>
      </w:r>
      <w:proofErr w:type="gramStart"/>
      <w:r w:rsidRPr="008202DE">
        <w:rPr>
          <w:sz w:val="28"/>
          <w:szCs w:val="28"/>
        </w:rPr>
        <w:t>–и</w:t>
      </w:r>
      <w:proofErr w:type="gramEnd"/>
      <w:r w:rsidRPr="008202DE">
        <w:rPr>
          <w:sz w:val="28"/>
          <w:szCs w:val="28"/>
        </w:rPr>
        <w:t xml:space="preserve">нформационный, 2 этап с 16 января по 17 февраля 2018 года- разъяснительный, 3 этап с 18 февраля по 18 марта 2018 года – мотивационный. 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 В Адлерском районе на территории каждого избирательного участка определены и оборудованы специальные места для размещения печатных предвыборных агитационных материалов. Всего на 63 участках  использовалось 60 стендов  и 39 информационных досок.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В период с 15 февраля по 18 марта 2018 года демонстрировались видеоролики о дате голосования на выборах Президента Российской Федерации в кинотеатре «Комсомолец»,  перед киносеансами,  на 43  </w:t>
      </w:r>
      <w:r w:rsidRPr="008202DE">
        <w:rPr>
          <w:sz w:val="28"/>
          <w:szCs w:val="28"/>
        </w:rPr>
        <w:lastRenderedPageBreak/>
        <w:t xml:space="preserve">мониторах в городском транспорте,  на мониторах, расположенных в ОАО «Аэропорт Сочи», ж/д станция «Роза Хутор» в селе </w:t>
      </w:r>
      <w:proofErr w:type="spellStart"/>
      <w:r w:rsidRPr="008202DE">
        <w:rPr>
          <w:sz w:val="28"/>
          <w:szCs w:val="28"/>
        </w:rPr>
        <w:t>Эстосадок</w:t>
      </w:r>
      <w:proofErr w:type="spellEnd"/>
      <w:r w:rsidRPr="008202DE">
        <w:rPr>
          <w:sz w:val="28"/>
          <w:szCs w:val="28"/>
        </w:rPr>
        <w:t xml:space="preserve">.  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202DE">
        <w:rPr>
          <w:sz w:val="28"/>
          <w:szCs w:val="28"/>
        </w:rPr>
        <w:t xml:space="preserve">Территориальной избирательной комиссией Адлерская г. Сочи  с 15 по 27 февраля 2018 года и с 2 марта по 14 марта 2018 года  обеспечен контроль за работой участковых избирательных комиссий по проведению поквартирного, </w:t>
      </w:r>
      <w:proofErr w:type="spellStart"/>
      <w:r w:rsidRPr="008202DE">
        <w:rPr>
          <w:sz w:val="28"/>
          <w:szCs w:val="28"/>
        </w:rPr>
        <w:t>подворового</w:t>
      </w:r>
      <w:proofErr w:type="spellEnd"/>
      <w:r w:rsidRPr="008202DE">
        <w:rPr>
          <w:sz w:val="28"/>
          <w:szCs w:val="28"/>
        </w:rPr>
        <w:t xml:space="preserve"> обхода избирателей по информированию о порядке включения в список избирателей по месту нахождения, распространению 96 000 приглашений избирателям, размещению приглашений на информационных стендах и (или) на входе</w:t>
      </w:r>
      <w:proofErr w:type="gramEnd"/>
      <w:r w:rsidRPr="008202DE">
        <w:rPr>
          <w:sz w:val="28"/>
          <w:szCs w:val="28"/>
        </w:rPr>
        <w:t xml:space="preserve"> в подъездах многоэтажных домов. </w:t>
      </w:r>
    </w:p>
    <w:p w:rsidR="008202DE" w:rsidRPr="008202DE" w:rsidRDefault="008202DE" w:rsidP="008202DE">
      <w:pPr>
        <w:spacing w:line="360" w:lineRule="auto"/>
        <w:ind w:firstLine="709"/>
        <w:rPr>
          <w:sz w:val="28"/>
          <w:szCs w:val="28"/>
        </w:rPr>
      </w:pPr>
      <w:r w:rsidRPr="008202DE">
        <w:rPr>
          <w:sz w:val="28"/>
          <w:szCs w:val="28"/>
        </w:rPr>
        <w:t>Таким образом, на федеральные выборы была приглашена каждая семья в Адлерском районе.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>В целях обеспечения открытости и гласности при проведении выборов  на официальном сайте  администрации г. Сочи раздел «Деятельность ТИК Адлерская» размещена информация о деятельности территориальной избирательной комиссии Адлерская г. Сочи.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202DE">
        <w:rPr>
          <w:sz w:val="28"/>
          <w:szCs w:val="28"/>
        </w:rPr>
        <w:t>Территориальная избирательная комиссия Адлерская г. Сочи, в соответствии с Планом обучающих мероприятий по Применению Порядка  (далее – Порядка) подачи заявления о включении избирателя в список избирателей по месту нахождения, с января по март 2018 года провела обучение сотрудников МФЦ (5 человек),   инструкторов (6 человек), операторов участковых избирательных комиссий (125 человек)  по вопросам применения Порядка по приему заявлений (45-5) с использованием поисковой</w:t>
      </w:r>
      <w:proofErr w:type="gramEnd"/>
      <w:r w:rsidRPr="008202DE">
        <w:rPr>
          <w:sz w:val="28"/>
          <w:szCs w:val="28"/>
        </w:rPr>
        <w:t xml:space="preserve"> системы   и специальных заявлений (4-1).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>26 января 2018 года утвержден  Календарный план по обучению  членов УИ</w:t>
      </w:r>
      <w:proofErr w:type="gramStart"/>
      <w:r w:rsidRPr="008202DE">
        <w:rPr>
          <w:sz w:val="28"/>
          <w:szCs w:val="28"/>
        </w:rPr>
        <w:t>К-</w:t>
      </w:r>
      <w:proofErr w:type="gramEnd"/>
      <w:r w:rsidRPr="008202DE">
        <w:rPr>
          <w:sz w:val="28"/>
          <w:szCs w:val="28"/>
        </w:rPr>
        <w:t xml:space="preserve"> операторов СПО по  применению Технологии изготовления протоколов участковых комиссий об итогах голосования с  машиночитаемым кодом (QR –кодом) и проведению  системных тренировок.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202DE">
        <w:rPr>
          <w:sz w:val="28"/>
          <w:szCs w:val="28"/>
        </w:rPr>
        <w:t xml:space="preserve">В целях обеспечения дополнительных гарантий открытости и гласности в деятельности территориальной и участковых избирательных комиссий территориальной избирательной комиссией Адлерская г. Сочи 22 </w:t>
      </w:r>
      <w:r w:rsidRPr="008202DE">
        <w:rPr>
          <w:sz w:val="28"/>
          <w:szCs w:val="28"/>
        </w:rPr>
        <w:lastRenderedPageBreak/>
        <w:t>января 2018 года принято решение № 51/407 «Об ответственных за видеонаблюдение в территориальной избирательной комиссии Адлерская г. Сочи при проведении выборов Президента Российской Федерации», разработаны проекты решений для 40 участковых избирательных комиссий, где применялся Порядок видеонаблюдения и трансляции</w:t>
      </w:r>
      <w:proofErr w:type="gramEnd"/>
      <w:r w:rsidRPr="008202DE">
        <w:rPr>
          <w:sz w:val="28"/>
          <w:szCs w:val="28"/>
        </w:rPr>
        <w:t xml:space="preserve"> изображения в сети «Интернет», о назначении 2-х членов УИК с правом решающего голоса, ответственных за работу со средствами видеонаблюдения.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Члены территориальной комиссии осуществили </w:t>
      </w:r>
      <w:proofErr w:type="gramStart"/>
      <w:r w:rsidRPr="008202DE">
        <w:rPr>
          <w:sz w:val="28"/>
          <w:szCs w:val="28"/>
        </w:rPr>
        <w:t>контроль за</w:t>
      </w:r>
      <w:proofErr w:type="gramEnd"/>
      <w:r w:rsidRPr="008202DE">
        <w:rPr>
          <w:sz w:val="28"/>
          <w:szCs w:val="28"/>
        </w:rPr>
        <w:t xml:space="preserve"> составлением схем размещения видеокамер, расстановкой технологического оборудования, столов и иного оборудования, определением места, с которого должен демонстрироваться протокол УИК об итогах голосования и оглашаться данные из него.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>В период 19 января по 30 января  2018 года в рамках подготовки избирательных комиссий ко дню голосования 18 марта 2018 года территориальная избирательная комиссия провела тестирование 11 членов территориальной избирательной комиссии Адлерская г. Сочи и 183 председателей, заместителей председателя, секретарей, с распечатыванием сертификата.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        Территориальной избирательной комиссией </w:t>
      </w:r>
      <w:proofErr w:type="gramStart"/>
      <w:r w:rsidRPr="008202DE">
        <w:rPr>
          <w:sz w:val="28"/>
          <w:szCs w:val="28"/>
        </w:rPr>
        <w:t>Адлерская</w:t>
      </w:r>
      <w:proofErr w:type="gramEnd"/>
      <w:r w:rsidRPr="008202DE">
        <w:rPr>
          <w:sz w:val="28"/>
          <w:szCs w:val="28"/>
        </w:rPr>
        <w:t xml:space="preserve"> г. Сочи в период с 9 по 11 марта проведено 16 «кустовых» обучающих семинаров с председателями и членами участковых избирательных комиссий с правом решающего голоса. Дополнительные обучающие семинары организованы территориальной избирательной комиссией для членов участковых избирательных комиссий временных участков № 4398 и № 4399. В ходе семинаров рассмотрены вопросы: организация работы УИК в день предшествующий дню голосования и в день голосования 18 марта 2018 года, порядок подсчета голосов избирателей и составление протоколов участковых избирательных комиссий об итогах голосования с машиночитаемым (QR) кодом, порядок передачи протокола УИК об итогах голосования в территориальную избирательную комиссию. В семинарах приняли участие </w:t>
      </w:r>
      <w:r w:rsidRPr="008202DE">
        <w:rPr>
          <w:sz w:val="28"/>
          <w:szCs w:val="28"/>
        </w:rPr>
        <w:lastRenderedPageBreak/>
        <w:t xml:space="preserve">более 200 членов участковых избирательных комиссий с правом решающего голоса. </w:t>
      </w:r>
    </w:p>
    <w:p w:rsidR="008202DE" w:rsidRPr="008202DE" w:rsidRDefault="008202DE" w:rsidP="008202DE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8202DE">
        <w:rPr>
          <w:sz w:val="28"/>
          <w:szCs w:val="28"/>
        </w:rPr>
        <w:t xml:space="preserve">Программа информационно-разъяснительной деятельности  включила в себя большое количество взаимосвязанных между собой мероприятий для разных категорий участников выборов, большая часть из которых была рассчитана на молодежь. Это конкурсы,  викторины и турниры знатоков избирательного права, встречи с представителями власти и лидерами партий, разноплановые выставочные экспозиции, дни открытых дверей и др. </w:t>
      </w:r>
    </w:p>
    <w:p w:rsidR="008202DE" w:rsidRPr="008202DE" w:rsidRDefault="008202DE" w:rsidP="008202D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9 февраля стартовала традиционная зональная олимпиада школьников по избирательному праву «Я – гражданин России», посвященная предстоящим выборам Президента России 18 марта 2018 года.  На базе лицея № 59 состоялся  районный этап зональной олимпиады по избирательному праву «Я – гражданин России!» среди учащихся 10-11 классов  Адлерского района города Сочи.    </w:t>
      </w:r>
    </w:p>
    <w:p w:rsidR="008202DE" w:rsidRPr="008202DE" w:rsidRDefault="008202DE" w:rsidP="008202D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Перед началом олимпиады учащиеся 10-11 классов адлерских школ встретились с председателем территориальной избирательной комиссии Адлерская г. Сочи Светланой </w:t>
      </w:r>
      <w:proofErr w:type="spellStart"/>
      <w:r w:rsidRPr="008202DE">
        <w:rPr>
          <w:sz w:val="28"/>
          <w:szCs w:val="28"/>
        </w:rPr>
        <w:t>Маевой</w:t>
      </w:r>
      <w:proofErr w:type="spellEnd"/>
      <w:r w:rsidRPr="008202DE">
        <w:rPr>
          <w:sz w:val="28"/>
          <w:szCs w:val="28"/>
        </w:rPr>
        <w:t xml:space="preserve">, которая рассказала будущим избирателям об особенностях предстоящей избирательной кампании 18 марта 2018 года, объяснила впервые голосующим избирателям возможности реализации их избирательного права. </w:t>
      </w:r>
    </w:p>
    <w:p w:rsidR="008202DE" w:rsidRPr="008202DE" w:rsidRDefault="008202DE" w:rsidP="008202D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В районном этапе интеллектуального соревнования приняли участие 13 общеобразовательных организаций города Сочи, всего 71  школьник. </w:t>
      </w:r>
    </w:p>
    <w:p w:rsidR="008202DE" w:rsidRPr="008202DE" w:rsidRDefault="008202DE" w:rsidP="008202D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Ребята отвечали на вопросы теста по основам избирательного права и избирательного процесса, решали задачи-ситуации, писали эссе на предложенную тему. </w:t>
      </w:r>
    </w:p>
    <w:p w:rsidR="008202DE" w:rsidRPr="008202DE" w:rsidRDefault="008202DE" w:rsidP="008202D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По решению жюри зональной олимпиады победителями районного этапа олимпиады  «Я – гражданин России!» стали учащиеся СОШ № 25: среди 11 классов Кашуба Олеся (учитель </w:t>
      </w:r>
      <w:proofErr w:type="spellStart"/>
      <w:r w:rsidRPr="008202DE">
        <w:rPr>
          <w:sz w:val="28"/>
          <w:szCs w:val="28"/>
        </w:rPr>
        <w:t>Гамова</w:t>
      </w:r>
      <w:proofErr w:type="spellEnd"/>
      <w:r w:rsidRPr="008202DE">
        <w:rPr>
          <w:sz w:val="28"/>
          <w:szCs w:val="28"/>
        </w:rPr>
        <w:t xml:space="preserve"> А.Л.), среди 10 классов  - </w:t>
      </w:r>
      <w:proofErr w:type="spellStart"/>
      <w:r w:rsidRPr="008202DE">
        <w:rPr>
          <w:sz w:val="28"/>
          <w:szCs w:val="28"/>
        </w:rPr>
        <w:t>Нубарян</w:t>
      </w:r>
      <w:proofErr w:type="spellEnd"/>
      <w:r w:rsidRPr="008202DE">
        <w:rPr>
          <w:sz w:val="28"/>
          <w:szCs w:val="28"/>
        </w:rPr>
        <w:t xml:space="preserve"> Арина (учитель Павлова Л.Ю.). 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lastRenderedPageBreak/>
        <w:t xml:space="preserve">2 марта 2018 года в городе Сочи состоялось награждение победителей и призеров шестой   городской, третьей зональной олимпиады школьников по избирательному праву «Я – гражданин России!». 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Жюри олимпиады отметили повышение уровня подготовки участников олимпиады.   В командном первенстве районного этапа зональной олимпиады  победителем стала  команда СОШ № 25 (Адлерский район), второе место – СОШ № 80, третье – СОШ № 26 (Адлерский район). </w:t>
      </w:r>
    </w:p>
    <w:p w:rsidR="008202DE" w:rsidRPr="008202DE" w:rsidRDefault="008202DE" w:rsidP="008202DE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8202DE">
        <w:rPr>
          <w:sz w:val="28"/>
          <w:szCs w:val="28"/>
        </w:rPr>
        <w:tab/>
        <w:t xml:space="preserve">26 января 2018 года решением территориальной избирательной комиссии </w:t>
      </w:r>
      <w:proofErr w:type="gramStart"/>
      <w:r w:rsidRPr="008202DE">
        <w:rPr>
          <w:sz w:val="28"/>
          <w:szCs w:val="28"/>
        </w:rPr>
        <w:t>Адлерская</w:t>
      </w:r>
      <w:proofErr w:type="gramEnd"/>
      <w:r w:rsidRPr="008202DE">
        <w:rPr>
          <w:sz w:val="28"/>
          <w:szCs w:val="28"/>
        </w:rPr>
        <w:t xml:space="preserve"> г. Сочи № 52/416 утвержден Комплекс мероприятий, приуроченных ко Дню молодого избирателя.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 27 февраля 2018 года  в актовом зале МБОУ СОШ № 28 Адлерского внутригородского района состоялся районный этап городской интеллектуальной игры «Избирательный лабиринт» среди школьников 10-11 классов.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В мероприятии участвовало 14 команд по 5 человек. 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>Игра состояла из трех раундов «Правовая терминология», «Цитаты», «Исторические факты». Каждый раунд по 10 вопросов, один вопро</w:t>
      </w:r>
      <w:proofErr w:type="gramStart"/>
      <w:r w:rsidRPr="008202DE">
        <w:rPr>
          <w:sz w:val="28"/>
          <w:szCs w:val="28"/>
        </w:rPr>
        <w:t>с-</w:t>
      </w:r>
      <w:proofErr w:type="gramEnd"/>
      <w:r w:rsidRPr="008202DE">
        <w:rPr>
          <w:sz w:val="28"/>
          <w:szCs w:val="28"/>
        </w:rPr>
        <w:t xml:space="preserve"> «Черный ящик», требующий определения загаданного предмета.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>Для участников предлагались ранжированные по уровню сложности вопросы на знание истории становления Российской Федерации как правового государства и Краснодарского края как ее субъекта,  терминологии в области конституционного и избирательного права,  норм и принципов избирательного права,  основных стадий выборов различного уровня, истории выборов в России, Краснодарском крае и городе Сочи. Задания интеллектуальной игры включали вопросы по выборам Президента России.</w:t>
      </w:r>
    </w:p>
    <w:p w:rsidR="008202DE" w:rsidRPr="008202DE" w:rsidRDefault="008202DE" w:rsidP="008202DE">
      <w:pPr>
        <w:spacing w:line="360" w:lineRule="auto"/>
        <w:ind w:firstLine="709"/>
        <w:rPr>
          <w:sz w:val="28"/>
          <w:szCs w:val="28"/>
        </w:rPr>
      </w:pPr>
      <w:r w:rsidRPr="008202DE">
        <w:rPr>
          <w:sz w:val="28"/>
          <w:szCs w:val="28"/>
        </w:rPr>
        <w:t xml:space="preserve"> Победителем Игры стала команда МБОУ СОШ № 28 «Правоведы» (суммарный рейтинг правильных ответов-153), призерам</w:t>
      </w:r>
      <w:proofErr w:type="gramStart"/>
      <w:r w:rsidRPr="008202DE">
        <w:rPr>
          <w:sz w:val="28"/>
          <w:szCs w:val="28"/>
        </w:rPr>
        <w:t>и-</w:t>
      </w:r>
      <w:proofErr w:type="gramEnd"/>
      <w:r w:rsidRPr="008202DE">
        <w:rPr>
          <w:sz w:val="28"/>
          <w:szCs w:val="28"/>
        </w:rPr>
        <w:t xml:space="preserve"> команда МБОУ СОШ № 26 (рейтинг-138) и команда МБОУ СОШ № 25 «МОПС» (рейтинг-134).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lastRenderedPageBreak/>
        <w:t>Команда-победитель и команды-призеры районного этапа решением жюри награждены дипломами I, II и III степени, остальные команды-участники награждены Почетными грамотами.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28 февраля 2018 года в рамках мероприятий ко Дню молодого избирателя состоялся традиционный межрегиональный интеллектуальный скайп-турнир по избирательному праву «Будущие избиратели: Сочи – Владивосток», посвященный предстоящим выборам Президента России. 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>В мероприятии приняла участие команда Адлерской «Школы № 26» -победительница интеллектуальных соревнований города Сочи.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>Интеллектуальный конкурс состоял из 3-х раундов по 7 вопросов в каждом. Это вопросы на знание правовой терминологии, исторических фактов и даже предложения продолжить цитаты известных общественных и политических деятелей. Особенно интересными для участников игры стали вопросы о предметах, скрытых в «черном ящике». Для обсуждения каждого вопроса  команды получали по одной минуте.  Итоговые ответы конкурсантов оценивались специальной электронной программой, которая позволяла учитывать не только количество правильных ответов, но и их рейтинг  по уровню сложности.  Победителем скайп-турнира по избирательному праву признана Адлерская команда «СОШ № 26».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        </w:t>
      </w:r>
      <w:r w:rsidRPr="008202DE">
        <w:rPr>
          <w:sz w:val="28"/>
          <w:szCs w:val="28"/>
        </w:rPr>
        <w:tab/>
        <w:t xml:space="preserve">Территориальной избирательной комиссией Адлерская г. Сочи совместно с отделом образования проведены серии классных часов «Энциклопедия избирателя» для учащихся 1-5 классов, с презентацией.  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13 марта 2018 года классные часы подготовили и провели для учащихся 10-11 классов. </w:t>
      </w:r>
      <w:proofErr w:type="gramStart"/>
      <w:r w:rsidRPr="008202DE">
        <w:rPr>
          <w:sz w:val="28"/>
          <w:szCs w:val="28"/>
        </w:rPr>
        <w:t xml:space="preserve">Ребят ознакомили с такими понятиями, как «электорат», «кандидат», «бюллетень», «избирательный участок», «избирательные технологии» и т.п. </w:t>
      </w:r>
      <w:proofErr w:type="gramEnd"/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А также, 14 марта 2018 года проведен круглый стол с участием учащихся 10-11 классов «История избирательного права России». Учащиеся представили проекты по истории избирательного права в Росси со времен Древнерусского государства по настоящее время. Участники круглого стола были разделены по группам. Каждой группе было поручено подготовить </w:t>
      </w:r>
      <w:r w:rsidRPr="008202DE">
        <w:rPr>
          <w:sz w:val="28"/>
          <w:szCs w:val="28"/>
        </w:rPr>
        <w:lastRenderedPageBreak/>
        <w:t xml:space="preserve">сообщение, и рассказать, как реализовывалось избирательное право граждан в тот, иной период истории России. 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Для учащихся 7-11 классов проведены серии классных часов «Твой голос очень важен!», «Будущее за нами». 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     </w:t>
      </w:r>
      <w:r w:rsidRPr="008202DE">
        <w:rPr>
          <w:sz w:val="28"/>
          <w:szCs w:val="28"/>
        </w:rPr>
        <w:tab/>
        <w:t xml:space="preserve">14 марта 2018 года среди учащихся 9-х классов прошли дебаты «Я – избиратель». Участники дебатов выступали в роли законодательного органа, обсуждающего возможные поправки в избирательное законодательство. Ребята обсуждали возможность внесения следующих изменений в избирательное законодательство: снижение возрастного порога для голосующих с 18 до 14 лет, введение морального ценза для кандидатов в органы власти, недопущение к голосованию граждан, злостно не платящих алименты, необходимость возврата в избирательные бюллетени графы «против всех». Участники дебатов также высказывали своё мнение о методах и формах привлечения граждан на избирательные участки. 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14 марта в городе Сочи состоялся X юбилейный молодежный 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фестиваль «Шаг в политику», посвященный предстоящим выборам Президента Российской Федерации 18 марта 2018 года. 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>Участником фестиваля выступила сту</w:t>
      </w:r>
      <w:r w:rsidRPr="008202DE">
        <w:rPr>
          <w:sz w:val="28"/>
          <w:szCs w:val="28"/>
        </w:rPr>
        <w:softHyphen/>
        <w:t>ден</w:t>
      </w:r>
      <w:r w:rsidRPr="008202DE">
        <w:rPr>
          <w:sz w:val="28"/>
          <w:szCs w:val="28"/>
        </w:rPr>
        <w:softHyphen/>
        <w:t>ческая ко</w:t>
      </w:r>
      <w:r w:rsidRPr="008202DE">
        <w:rPr>
          <w:sz w:val="28"/>
          <w:szCs w:val="28"/>
        </w:rPr>
        <w:softHyphen/>
        <w:t>ман</w:t>
      </w:r>
      <w:r w:rsidRPr="008202DE">
        <w:rPr>
          <w:sz w:val="28"/>
          <w:szCs w:val="28"/>
        </w:rPr>
        <w:softHyphen/>
        <w:t xml:space="preserve">да: «Вотум» </w:t>
      </w:r>
      <w:proofErr w:type="gramStart"/>
      <w:r w:rsidRPr="008202DE">
        <w:rPr>
          <w:sz w:val="28"/>
          <w:szCs w:val="28"/>
        </w:rPr>
        <w:t>-С</w:t>
      </w:r>
      <w:proofErr w:type="gramEnd"/>
      <w:r w:rsidRPr="008202DE">
        <w:rPr>
          <w:sz w:val="28"/>
          <w:szCs w:val="28"/>
        </w:rPr>
        <w:t>очинского института (филиала) РУДН, ставшая призером молодежного фестиваля.</w:t>
      </w:r>
    </w:p>
    <w:p w:rsidR="008202DE" w:rsidRPr="008202DE" w:rsidRDefault="008202DE" w:rsidP="008202D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>В рамках мероприятий ко Дню молодого избирателя 27 февраля в Сочинском институте (филиале) Российского университета дружбы народов состоялась открытая лекция по избирательному праву для студентов, впервые голосующих на выборах Президента Российской Федерации 18 марта 2018 года. В лекции приняли участие 180 студентов юридического факультета Сочинского филиала РУДН.</w:t>
      </w:r>
    </w:p>
    <w:p w:rsidR="008202DE" w:rsidRPr="008202DE" w:rsidRDefault="008202DE" w:rsidP="008202D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Студенты юридического факультета Сочинского филиала РУДН, члены политического клуба «Вотум», подготовили для сверстников лекцию-презентацию о новациях в </w:t>
      </w:r>
      <w:proofErr w:type="gramStart"/>
      <w:r w:rsidRPr="008202DE">
        <w:rPr>
          <w:sz w:val="28"/>
          <w:szCs w:val="28"/>
        </w:rPr>
        <w:t>законодательстве</w:t>
      </w:r>
      <w:proofErr w:type="gramEnd"/>
      <w:r w:rsidRPr="008202DE">
        <w:rPr>
          <w:sz w:val="28"/>
          <w:szCs w:val="28"/>
        </w:rPr>
        <w:t xml:space="preserve"> о выборах: голосовании по месту нахождения, использовании видеонаблюдения,   общественном </w:t>
      </w:r>
      <w:r w:rsidRPr="008202DE">
        <w:rPr>
          <w:sz w:val="28"/>
          <w:szCs w:val="28"/>
        </w:rPr>
        <w:lastRenderedPageBreak/>
        <w:t xml:space="preserve">наблюдении, использовании машиночитаемых кодов (QR – кодов) в избирательном процессе и др. </w:t>
      </w:r>
    </w:p>
    <w:p w:rsidR="008202DE" w:rsidRPr="008202DE" w:rsidRDefault="008202DE" w:rsidP="008202D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Выступления сопровождались информационными видеороликами Центральной избирательной комиссии Российской Федерации. </w:t>
      </w:r>
    </w:p>
    <w:p w:rsidR="008202DE" w:rsidRPr="008202DE" w:rsidRDefault="008202DE" w:rsidP="008202D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Заместитель директора по работе со студентами </w:t>
      </w:r>
      <w:proofErr w:type="spellStart"/>
      <w:r w:rsidRPr="008202DE">
        <w:rPr>
          <w:sz w:val="28"/>
          <w:szCs w:val="28"/>
        </w:rPr>
        <w:t>Винокурова</w:t>
      </w:r>
      <w:proofErr w:type="spellEnd"/>
      <w:r w:rsidRPr="008202DE">
        <w:rPr>
          <w:sz w:val="28"/>
          <w:szCs w:val="28"/>
        </w:rPr>
        <w:t xml:space="preserve"> Виктория, председатель участковой избирательной комиссии № 43-27 подробно рассказала студентам о различных способах реализации активного избирательного права на выборах Президента России, в том числе иногородних студентов, о возможности участия студентов в качестве волонтеров участковых избирательных комиссий. 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15 октября 2018 года в 15 общеобразовательных учреждениях Адлерского внутригородского района состоялись выборы в ученические Советы, избраны Лидеры (президенты) школ. 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Во всех школах территориальная избирательная комиссия Адлерская г. Сочи сопровождала выборный процесс: проведены «выездные», «кустовые» семинары с организаторами выборов, разработаны календарные планы, оказывалась методическая, консультативная помощь по подготовке и проведению выборов. 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Голосование проводилось в актовых залах, где были размещены стационарные ящики для голосования, стенды, на которых размещалась информация о кандидатах, образцы заполнения бюллетеней, имелись специально оборудованные места для тайного голосования, работали радиоточки внутреннего школьного оповещения, велись репортажи о ходе выборов. 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Более 6 000 адлерских школьников, лицеистов приняло участие в голосовании, из их, около 3 000- учащихся 9-11 классов. </w:t>
      </w:r>
    </w:p>
    <w:p w:rsidR="008202DE" w:rsidRDefault="008202DE" w:rsidP="008202D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202DE" w:rsidRPr="008202DE" w:rsidRDefault="008202DE" w:rsidP="008202DE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8202DE">
        <w:rPr>
          <w:b/>
          <w:sz w:val="28"/>
          <w:szCs w:val="28"/>
        </w:rPr>
        <w:t xml:space="preserve">О работе Молодежного общественного совета при территориальной избирательной комиссии </w:t>
      </w:r>
      <w:proofErr w:type="gramStart"/>
      <w:r w:rsidRPr="008202DE">
        <w:rPr>
          <w:b/>
          <w:sz w:val="28"/>
          <w:szCs w:val="28"/>
        </w:rPr>
        <w:t>Адлерская</w:t>
      </w:r>
      <w:proofErr w:type="gramEnd"/>
      <w:r w:rsidRPr="008202DE">
        <w:rPr>
          <w:b/>
          <w:sz w:val="28"/>
          <w:szCs w:val="28"/>
        </w:rPr>
        <w:t xml:space="preserve"> г. Сочи</w:t>
      </w:r>
    </w:p>
    <w:p w:rsidR="008202DE" w:rsidRPr="008202DE" w:rsidRDefault="008202DE" w:rsidP="008202DE">
      <w:pPr>
        <w:spacing w:line="360" w:lineRule="auto"/>
        <w:ind w:firstLine="709"/>
        <w:jc w:val="center"/>
        <w:rPr>
          <w:sz w:val="28"/>
          <w:szCs w:val="28"/>
        </w:rPr>
      </w:pP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202DE">
        <w:rPr>
          <w:sz w:val="28"/>
          <w:szCs w:val="28"/>
        </w:rPr>
        <w:lastRenderedPageBreak/>
        <w:t xml:space="preserve">Повышение правовой культуры и привлечение молодежи к активному участию в избирательных кампаниях различного уровня, стимулирование интереса  членов Молодежного Общественного Совета при территориальной избирательной комиссии Адлерская г. Сочи к изучению избирательного законодательства – одно из важных направлений работы в период подготовки и проведения выборов Президента Российской  Федерации, а также в </w:t>
      </w:r>
      <w:proofErr w:type="spellStart"/>
      <w:r w:rsidRPr="008202DE">
        <w:rPr>
          <w:sz w:val="28"/>
          <w:szCs w:val="28"/>
        </w:rPr>
        <w:t>межвыборный</w:t>
      </w:r>
      <w:proofErr w:type="spellEnd"/>
      <w:r w:rsidRPr="008202DE">
        <w:rPr>
          <w:sz w:val="28"/>
          <w:szCs w:val="28"/>
        </w:rPr>
        <w:t xml:space="preserve"> период в текущем году.</w:t>
      </w:r>
      <w:proofErr w:type="gramEnd"/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          </w:t>
      </w:r>
      <w:proofErr w:type="gramStart"/>
      <w:r w:rsidRPr="008202DE">
        <w:rPr>
          <w:sz w:val="28"/>
          <w:szCs w:val="28"/>
        </w:rPr>
        <w:t>Деятельность Молодежного Общественного Совета велась в соответствии с Планом работы территориальной избирательной комиссии Адлерская города  Сочи на 2018 год, утвержденным решением территориальной избирательной комиссии Адлерская г. Сочи 15 января   2018 года № 50/397, решениями от 3 ноября 2017 года № 46/365 и от 29 мая 2018 года № 63/595 «О внесении изменений в решение территориальной избирательной комиссии Адлерская г. Сочи</w:t>
      </w:r>
      <w:proofErr w:type="gramEnd"/>
      <w:r w:rsidRPr="008202DE">
        <w:rPr>
          <w:sz w:val="28"/>
          <w:szCs w:val="28"/>
        </w:rPr>
        <w:t xml:space="preserve"> от 18 апреля 2017 года  № 28/217 «О составе Молодежного Общественного Совета при территориальной избирательной комиссии </w:t>
      </w:r>
      <w:proofErr w:type="gramStart"/>
      <w:r w:rsidRPr="008202DE">
        <w:rPr>
          <w:sz w:val="28"/>
          <w:szCs w:val="28"/>
        </w:rPr>
        <w:t>Адлерская</w:t>
      </w:r>
      <w:proofErr w:type="gramEnd"/>
      <w:r w:rsidRPr="008202DE">
        <w:rPr>
          <w:sz w:val="28"/>
          <w:szCs w:val="28"/>
        </w:rPr>
        <w:t xml:space="preserve"> г. Сочи» по следующим направлениям: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>- участие в информационно-разъяснительной деятельности среди избирателей различных категорий в ходе подготовки и проведения федеральных выборов;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>- организация и участие в мероприятиях образовательного и просветительского характера;</w:t>
      </w:r>
    </w:p>
    <w:p w:rsidR="008202DE" w:rsidRPr="008202DE" w:rsidRDefault="008202DE" w:rsidP="008202DE">
      <w:pPr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>- осуществление мониторинга электоральной активности молодых избирателей;</w:t>
      </w:r>
    </w:p>
    <w:p w:rsidR="008202DE" w:rsidRPr="008202DE" w:rsidRDefault="008202DE" w:rsidP="008202DE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2DE">
        <w:rPr>
          <w:rFonts w:ascii="Times New Roman" w:hAnsi="Times New Roman"/>
          <w:sz w:val="28"/>
          <w:szCs w:val="28"/>
        </w:rPr>
        <w:tab/>
        <w:t>Избирательной комиссией Адлерская г. Сочи 29 мая 2018 года  внесены изменения по составу  Молодежного Совета, назначен новый председатель, проведены выборы заместителя председателя и секретаря Совета.</w:t>
      </w:r>
    </w:p>
    <w:p w:rsidR="008202DE" w:rsidRPr="008202DE" w:rsidRDefault="008202DE" w:rsidP="008202DE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2DE">
        <w:rPr>
          <w:rFonts w:ascii="Times New Roman" w:hAnsi="Times New Roman"/>
          <w:sz w:val="28"/>
          <w:szCs w:val="28"/>
        </w:rPr>
        <w:tab/>
        <w:t xml:space="preserve">С ноября 2017 года  по апрель 2018 года  в режиме ВКС трансляции  члены Молодежного Общественного Совета  прошли  курс  образовательного  проекта «Молодежная школа правовой и политической культуры», разработанный избирательной комиссией Краснодарского края. Полученные </w:t>
      </w:r>
      <w:r w:rsidRPr="008202DE">
        <w:rPr>
          <w:rFonts w:ascii="Times New Roman" w:hAnsi="Times New Roman"/>
          <w:sz w:val="28"/>
          <w:szCs w:val="28"/>
        </w:rPr>
        <w:lastRenderedPageBreak/>
        <w:t>знания  особенно пригодились в период подготовки и проведения выборов Президента Российской Федерации.</w:t>
      </w:r>
    </w:p>
    <w:p w:rsidR="008202DE" w:rsidRPr="008202DE" w:rsidRDefault="008202DE" w:rsidP="008202DE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2DE">
        <w:rPr>
          <w:rFonts w:ascii="Times New Roman" w:hAnsi="Times New Roman"/>
          <w:sz w:val="28"/>
          <w:szCs w:val="28"/>
        </w:rPr>
        <w:tab/>
        <w:t>Члены Совета принимали активное участие в организации и  проведении мероприятий в рамках  Дня Молодого избирателя:</w:t>
      </w:r>
    </w:p>
    <w:p w:rsidR="008202DE" w:rsidRPr="008202DE" w:rsidRDefault="008202DE" w:rsidP="008202DE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2DE">
        <w:rPr>
          <w:rFonts w:ascii="Times New Roman" w:hAnsi="Times New Roman"/>
          <w:sz w:val="28"/>
          <w:szCs w:val="28"/>
        </w:rPr>
        <w:t>- «Дни открытых дверей»</w:t>
      </w:r>
    </w:p>
    <w:p w:rsidR="008202DE" w:rsidRPr="008202DE" w:rsidRDefault="008202DE" w:rsidP="008202DE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2DE">
        <w:rPr>
          <w:rFonts w:ascii="Times New Roman" w:hAnsi="Times New Roman"/>
          <w:sz w:val="28"/>
          <w:szCs w:val="28"/>
        </w:rPr>
        <w:t>- «Школа волонтеров»;</w:t>
      </w:r>
    </w:p>
    <w:p w:rsidR="008202DE" w:rsidRPr="008202DE" w:rsidRDefault="008202DE" w:rsidP="008202DE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2DE">
        <w:rPr>
          <w:rFonts w:ascii="Times New Roman" w:hAnsi="Times New Roman"/>
          <w:sz w:val="28"/>
          <w:szCs w:val="28"/>
        </w:rPr>
        <w:t>-  Городской фестиваль «Шаг в политику!».</w:t>
      </w:r>
    </w:p>
    <w:p w:rsidR="008202DE" w:rsidRPr="008202DE" w:rsidRDefault="008202DE" w:rsidP="008202DE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2DE">
        <w:rPr>
          <w:rFonts w:ascii="Times New Roman" w:hAnsi="Times New Roman"/>
          <w:sz w:val="28"/>
          <w:szCs w:val="28"/>
        </w:rPr>
        <w:t xml:space="preserve">- организация и </w:t>
      </w:r>
      <w:proofErr w:type="gramStart"/>
      <w:r w:rsidRPr="008202DE">
        <w:rPr>
          <w:rFonts w:ascii="Times New Roman" w:hAnsi="Times New Roman"/>
          <w:sz w:val="28"/>
          <w:szCs w:val="28"/>
        </w:rPr>
        <w:t>проведении</w:t>
      </w:r>
      <w:proofErr w:type="gramEnd"/>
      <w:r w:rsidRPr="008202DE">
        <w:rPr>
          <w:rFonts w:ascii="Times New Roman" w:hAnsi="Times New Roman"/>
          <w:sz w:val="28"/>
          <w:szCs w:val="28"/>
        </w:rPr>
        <w:t xml:space="preserve"> встреч с общественность района (ТОС, молодежь, избиратели с инвалидностью).</w:t>
      </w:r>
    </w:p>
    <w:p w:rsidR="008202DE" w:rsidRPr="008202DE" w:rsidRDefault="008202DE" w:rsidP="008202DE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2DE">
        <w:rPr>
          <w:rFonts w:ascii="Times New Roman" w:hAnsi="Times New Roman"/>
          <w:sz w:val="28"/>
          <w:szCs w:val="28"/>
        </w:rPr>
        <w:tab/>
        <w:t xml:space="preserve">Большую помощь оказали Пархоменко Георгий, </w:t>
      </w:r>
      <w:proofErr w:type="spellStart"/>
      <w:r w:rsidRPr="008202DE">
        <w:rPr>
          <w:rFonts w:ascii="Times New Roman" w:hAnsi="Times New Roman"/>
          <w:sz w:val="28"/>
          <w:szCs w:val="28"/>
        </w:rPr>
        <w:t>Самолюк</w:t>
      </w:r>
      <w:proofErr w:type="spellEnd"/>
      <w:r w:rsidRPr="008202DE">
        <w:rPr>
          <w:rFonts w:ascii="Times New Roman" w:hAnsi="Times New Roman"/>
          <w:sz w:val="28"/>
          <w:szCs w:val="28"/>
        </w:rPr>
        <w:t xml:space="preserve"> Яков, </w:t>
      </w:r>
      <w:proofErr w:type="spellStart"/>
      <w:r w:rsidRPr="008202DE">
        <w:rPr>
          <w:rFonts w:ascii="Times New Roman" w:hAnsi="Times New Roman"/>
          <w:sz w:val="28"/>
          <w:szCs w:val="28"/>
        </w:rPr>
        <w:t>Чинокалова</w:t>
      </w:r>
      <w:proofErr w:type="spellEnd"/>
      <w:r w:rsidRPr="008202DE">
        <w:rPr>
          <w:rFonts w:ascii="Times New Roman" w:hAnsi="Times New Roman"/>
          <w:sz w:val="28"/>
          <w:szCs w:val="28"/>
        </w:rPr>
        <w:t xml:space="preserve"> Мария в проведении 9 февраля 2018 года районного этапа  олимпиады по избирательному праву «</w:t>
      </w:r>
      <w:proofErr w:type="gramStart"/>
      <w:r w:rsidRPr="008202DE">
        <w:rPr>
          <w:rFonts w:ascii="Times New Roman" w:hAnsi="Times New Roman"/>
          <w:sz w:val="28"/>
          <w:szCs w:val="28"/>
        </w:rPr>
        <w:t>Я-гражданин</w:t>
      </w:r>
      <w:proofErr w:type="gramEnd"/>
      <w:r w:rsidRPr="008202DE">
        <w:rPr>
          <w:rFonts w:ascii="Times New Roman" w:hAnsi="Times New Roman"/>
          <w:sz w:val="28"/>
          <w:szCs w:val="28"/>
        </w:rPr>
        <w:t xml:space="preserve"> России!»;   27 февраля 2018 года - районного этапа интеллектуальной игры «Избирательный лабиринт» среди  школьников 10-11 классов, посвященных выборам Президента Российской Федерации, а также, 28 сентября 2018 года, к 25 –</w:t>
      </w:r>
      <w:proofErr w:type="spellStart"/>
      <w:r w:rsidRPr="008202DE">
        <w:rPr>
          <w:rFonts w:ascii="Times New Roman" w:hAnsi="Times New Roman"/>
          <w:sz w:val="28"/>
          <w:szCs w:val="28"/>
        </w:rPr>
        <w:t>летию</w:t>
      </w:r>
      <w:proofErr w:type="spellEnd"/>
      <w:r w:rsidRPr="008202DE">
        <w:rPr>
          <w:rFonts w:ascii="Times New Roman" w:hAnsi="Times New Roman"/>
          <w:sz w:val="28"/>
          <w:szCs w:val="28"/>
        </w:rPr>
        <w:t xml:space="preserve"> избирательной системы Российской Федерации,  в СОШ № 28  Адлерского внутригородского района г. Сочи проведена, ставшая традиционной, интеллектуальная игра «Избирательный лабиринт». </w:t>
      </w:r>
    </w:p>
    <w:p w:rsidR="008202DE" w:rsidRPr="008202DE" w:rsidRDefault="008202DE" w:rsidP="008202DE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2DE">
        <w:rPr>
          <w:rFonts w:ascii="Times New Roman" w:hAnsi="Times New Roman"/>
          <w:sz w:val="28"/>
          <w:szCs w:val="28"/>
        </w:rPr>
        <w:tab/>
        <w:t xml:space="preserve">Успешно представляли  команду «Вотум» 14 марта 2018 года на </w:t>
      </w:r>
      <w:proofErr w:type="gramStart"/>
      <w:r w:rsidRPr="008202DE">
        <w:rPr>
          <w:rFonts w:ascii="Times New Roman" w:hAnsi="Times New Roman"/>
          <w:sz w:val="28"/>
          <w:szCs w:val="28"/>
        </w:rPr>
        <w:t>Х-</w:t>
      </w:r>
      <w:proofErr w:type="gramEnd"/>
      <w:r w:rsidRPr="008202DE">
        <w:rPr>
          <w:rFonts w:ascii="Times New Roman" w:hAnsi="Times New Roman"/>
          <w:sz w:val="28"/>
          <w:szCs w:val="28"/>
        </w:rPr>
        <w:t xml:space="preserve"> юбилейном молодежном фестивале «Шаг в политику».</w:t>
      </w:r>
    </w:p>
    <w:p w:rsidR="008202DE" w:rsidRPr="008202DE" w:rsidRDefault="008202DE" w:rsidP="008202DE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2DE">
        <w:rPr>
          <w:rFonts w:ascii="Times New Roman" w:hAnsi="Times New Roman"/>
          <w:sz w:val="28"/>
          <w:szCs w:val="28"/>
        </w:rPr>
        <w:tab/>
        <w:t xml:space="preserve">Ребята из Молодежного Совета прошли «школу волонтеров»  при территориальной комиссии, являлись общественными наблюдателями на выборах, помогали в передаче  и распространении приглашений избирателям, информированию о дате, месте и времени голосования, оказывали помощь избирателям с инвалидностью. </w:t>
      </w:r>
    </w:p>
    <w:p w:rsidR="008202DE" w:rsidRPr="008202DE" w:rsidRDefault="008202DE" w:rsidP="008202DE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2DE">
        <w:rPr>
          <w:rFonts w:ascii="Times New Roman" w:hAnsi="Times New Roman"/>
          <w:sz w:val="28"/>
          <w:szCs w:val="28"/>
        </w:rPr>
        <w:tab/>
      </w:r>
      <w:proofErr w:type="gramStart"/>
      <w:r w:rsidRPr="008202DE">
        <w:rPr>
          <w:rFonts w:ascii="Times New Roman" w:hAnsi="Times New Roman"/>
          <w:sz w:val="28"/>
          <w:szCs w:val="28"/>
        </w:rPr>
        <w:t>Ковалев Руслан, член МОС, студент 3 курса Сочинского института (филиала) РУДН в мае 2018 года принимал участие в краевом конкурс научных исследовательских работ  и научно-практической конференции по вопросам теории и практики избирательного законодательства.</w:t>
      </w:r>
      <w:proofErr w:type="gramEnd"/>
    </w:p>
    <w:p w:rsidR="008202DE" w:rsidRPr="008202DE" w:rsidRDefault="008202DE" w:rsidP="008202DE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2DE">
        <w:rPr>
          <w:rFonts w:ascii="Times New Roman" w:hAnsi="Times New Roman"/>
          <w:sz w:val="28"/>
          <w:szCs w:val="28"/>
        </w:rPr>
        <w:tab/>
        <w:t xml:space="preserve">Члены Молодежного Общественного Совета </w:t>
      </w:r>
      <w:proofErr w:type="spellStart"/>
      <w:r w:rsidRPr="008202DE">
        <w:rPr>
          <w:rFonts w:ascii="Times New Roman" w:hAnsi="Times New Roman"/>
          <w:sz w:val="28"/>
          <w:szCs w:val="28"/>
        </w:rPr>
        <w:t>Капусузян</w:t>
      </w:r>
      <w:proofErr w:type="spellEnd"/>
      <w:r w:rsidRPr="008202DE">
        <w:rPr>
          <w:rFonts w:ascii="Times New Roman" w:hAnsi="Times New Roman"/>
          <w:sz w:val="28"/>
          <w:szCs w:val="28"/>
        </w:rPr>
        <w:t xml:space="preserve"> Эвелина и Степанова Анастасия на базе территориальной избирательной комиссии </w:t>
      </w:r>
      <w:r w:rsidRPr="008202DE">
        <w:rPr>
          <w:rFonts w:ascii="Times New Roman" w:hAnsi="Times New Roman"/>
          <w:sz w:val="28"/>
          <w:szCs w:val="28"/>
        </w:rPr>
        <w:lastRenderedPageBreak/>
        <w:t xml:space="preserve">Адлерская г. Сочи  проходили студенческую практику, в период которой, оказывали содействие  в организации и проведении мероприятий в рамках реализации летней программы для молодежи «Площадка нашего двора 2018». </w:t>
      </w:r>
    </w:p>
    <w:p w:rsidR="008202DE" w:rsidRPr="008202DE" w:rsidRDefault="008202DE" w:rsidP="008202DE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2DE">
        <w:rPr>
          <w:rFonts w:ascii="Times New Roman" w:hAnsi="Times New Roman"/>
          <w:sz w:val="28"/>
          <w:szCs w:val="28"/>
        </w:rPr>
        <w:tab/>
        <w:t>На базе детской летней площадки сельского клуба «Высокое» проведены мероприятия со школьниками младших классов:</w:t>
      </w:r>
    </w:p>
    <w:p w:rsidR="008202DE" w:rsidRPr="008202DE" w:rsidRDefault="008202DE" w:rsidP="008202DE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2DE">
        <w:rPr>
          <w:rFonts w:ascii="Times New Roman" w:hAnsi="Times New Roman"/>
          <w:sz w:val="28"/>
          <w:szCs w:val="28"/>
        </w:rPr>
        <w:tab/>
        <w:t>- 9 июля 2018 года – деловая игра  в форме  сказки «Что такое выборы?»;</w:t>
      </w:r>
    </w:p>
    <w:p w:rsidR="008202DE" w:rsidRPr="008202DE" w:rsidRDefault="008202DE" w:rsidP="008202DE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2DE">
        <w:rPr>
          <w:rFonts w:ascii="Times New Roman" w:hAnsi="Times New Roman"/>
          <w:sz w:val="28"/>
          <w:szCs w:val="28"/>
        </w:rPr>
        <w:tab/>
        <w:t>- 22 августа 2018 года – обучающая игра «История государственного флага России».</w:t>
      </w:r>
    </w:p>
    <w:p w:rsidR="008202DE" w:rsidRPr="008202DE" w:rsidRDefault="008202DE" w:rsidP="008202DE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2DE">
        <w:rPr>
          <w:rFonts w:ascii="Times New Roman" w:hAnsi="Times New Roman"/>
          <w:sz w:val="28"/>
          <w:szCs w:val="28"/>
        </w:rPr>
        <w:tab/>
        <w:t xml:space="preserve">Решением территориальной избирательной комиссии Адлерская             г. Сочи сформирована  молодежная участковая избирательная комиссия избирательного участка № 43-27 на базе Сочинского института (филиала) Российского университета Дружбы народов (РУДН), члены комиссии с правом решающего голоса Дымов Г.В. и </w:t>
      </w:r>
      <w:proofErr w:type="spellStart"/>
      <w:r w:rsidRPr="008202DE">
        <w:rPr>
          <w:rFonts w:ascii="Times New Roman" w:hAnsi="Times New Roman"/>
          <w:sz w:val="28"/>
          <w:szCs w:val="28"/>
        </w:rPr>
        <w:t>Иосифиди</w:t>
      </w:r>
      <w:proofErr w:type="spellEnd"/>
      <w:r w:rsidRPr="008202DE">
        <w:rPr>
          <w:rFonts w:ascii="Times New Roman" w:hAnsi="Times New Roman"/>
          <w:sz w:val="28"/>
          <w:szCs w:val="28"/>
        </w:rPr>
        <w:t xml:space="preserve"> Э.И. являются активистами Молодежного Общественного Совета.</w:t>
      </w:r>
    </w:p>
    <w:p w:rsidR="008202DE" w:rsidRPr="008202DE" w:rsidRDefault="008202DE" w:rsidP="008202DE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2DE">
        <w:rPr>
          <w:rFonts w:ascii="Times New Roman" w:hAnsi="Times New Roman"/>
          <w:sz w:val="28"/>
          <w:szCs w:val="28"/>
        </w:rPr>
        <w:tab/>
      </w:r>
      <w:proofErr w:type="gramStart"/>
      <w:r w:rsidRPr="008202DE">
        <w:rPr>
          <w:rFonts w:ascii="Times New Roman" w:hAnsi="Times New Roman"/>
          <w:sz w:val="28"/>
          <w:szCs w:val="28"/>
        </w:rPr>
        <w:t>6-7 сентября 2018 года члены МОС прошли 6-часовой  курс обучения по теме «Избирательное право и избирательный процесс в Российской Федерации», организованный территориальной избирательной комиссией Адлерская г. Сочи, а затем, по разработанному ЦИК России учебно-методическому комплексу,  отработали программу тестирования, набрав 16-18 баллов из 20.</w:t>
      </w:r>
      <w:proofErr w:type="gramEnd"/>
    </w:p>
    <w:p w:rsidR="008202DE" w:rsidRPr="008202DE" w:rsidRDefault="008202DE" w:rsidP="008202DE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2DE">
        <w:rPr>
          <w:rFonts w:ascii="Times New Roman" w:hAnsi="Times New Roman"/>
          <w:sz w:val="28"/>
          <w:szCs w:val="28"/>
        </w:rPr>
        <w:tab/>
        <w:t>Работа Молодежного Общественного Совета регулярно освещалась  на странице территориальной избирательной комиссии на сайте ИКМО г. Сочи в разделах «Новости» и «ППК».</w:t>
      </w:r>
    </w:p>
    <w:p w:rsidR="008202DE" w:rsidRPr="008202DE" w:rsidRDefault="008202DE" w:rsidP="008202DE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2DE">
        <w:rPr>
          <w:rFonts w:ascii="Times New Roman" w:hAnsi="Times New Roman"/>
          <w:sz w:val="28"/>
          <w:szCs w:val="28"/>
        </w:rPr>
        <w:tab/>
        <w:t>Для поддержки деятельности Молодежного Общественного Совета при территориальной комиссии  его члены  были привлечены к проведению  зонального молодежного форума «Твой выбор - твоя Россия!», который прошел 19 октября 2018 года в г. Сочи.</w:t>
      </w:r>
    </w:p>
    <w:p w:rsidR="008202DE" w:rsidRPr="008202DE" w:rsidRDefault="008202DE" w:rsidP="008202DE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2DE">
        <w:rPr>
          <w:rFonts w:ascii="Times New Roman" w:hAnsi="Times New Roman"/>
          <w:sz w:val="28"/>
          <w:szCs w:val="28"/>
        </w:rPr>
        <w:lastRenderedPageBreak/>
        <w:t>Территориальная избирательная комиссия Адлерская г. Сочи  приняла участие во всех  конкурсах, интерне</w:t>
      </w:r>
      <w:proofErr w:type="gramStart"/>
      <w:r w:rsidRPr="008202DE">
        <w:rPr>
          <w:rFonts w:ascii="Times New Roman" w:hAnsi="Times New Roman"/>
          <w:sz w:val="28"/>
          <w:szCs w:val="28"/>
        </w:rPr>
        <w:t>т-</w:t>
      </w:r>
      <w:proofErr w:type="gramEnd"/>
      <w:r w:rsidRPr="008202DE">
        <w:rPr>
          <w:rFonts w:ascii="Times New Roman" w:hAnsi="Times New Roman"/>
          <w:sz w:val="28"/>
          <w:szCs w:val="28"/>
        </w:rPr>
        <w:t xml:space="preserve"> и  радиовикторинах, организованных избирательной комиссией Краснодарского края.</w:t>
      </w:r>
    </w:p>
    <w:p w:rsidR="008202DE" w:rsidRPr="008202DE" w:rsidRDefault="008202DE" w:rsidP="008202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>В рамках декларационной кампании штатными сотрудниками оформлены и сданы Справки о доходах, расходах, об имуществе и обязательствах имущественного характера о себе и членах своих семей за 2017 год.</w:t>
      </w:r>
    </w:p>
    <w:p w:rsidR="008202DE" w:rsidRPr="008202DE" w:rsidRDefault="008202DE" w:rsidP="008202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За истекший период проведено 2 заседания </w:t>
      </w:r>
      <w:proofErr w:type="spellStart"/>
      <w:r w:rsidRPr="008202DE">
        <w:rPr>
          <w:sz w:val="28"/>
          <w:szCs w:val="28"/>
        </w:rPr>
        <w:t>эксперно</w:t>
      </w:r>
      <w:proofErr w:type="spellEnd"/>
      <w:r w:rsidRPr="008202DE">
        <w:rPr>
          <w:sz w:val="28"/>
          <w:szCs w:val="28"/>
        </w:rPr>
        <w:t xml:space="preserve">-проверочной комиссии по определению исторической, научной и практической ценности документов территориальной избирательной комиссии </w:t>
      </w:r>
      <w:proofErr w:type="gramStart"/>
      <w:r w:rsidRPr="008202DE">
        <w:rPr>
          <w:sz w:val="28"/>
          <w:szCs w:val="28"/>
        </w:rPr>
        <w:t>Адлерская</w:t>
      </w:r>
      <w:proofErr w:type="gramEnd"/>
      <w:r w:rsidRPr="008202DE">
        <w:rPr>
          <w:sz w:val="28"/>
          <w:szCs w:val="28"/>
        </w:rPr>
        <w:t xml:space="preserve"> г. Сочи.</w:t>
      </w:r>
    </w:p>
    <w:p w:rsidR="008202DE" w:rsidRPr="008202DE" w:rsidRDefault="008202DE" w:rsidP="008202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Уничтожены документы, связанные с подготовкой и проведением </w:t>
      </w:r>
      <w:proofErr w:type="gramStart"/>
      <w:r w:rsidRPr="008202DE">
        <w:rPr>
          <w:sz w:val="28"/>
          <w:szCs w:val="28"/>
        </w:rPr>
        <w:t>выборов депутатов Законодательного Собрания Краснодарского края  шестого созыва</w:t>
      </w:r>
      <w:proofErr w:type="gramEnd"/>
      <w:r w:rsidRPr="008202DE">
        <w:rPr>
          <w:sz w:val="28"/>
          <w:szCs w:val="28"/>
        </w:rPr>
        <w:t xml:space="preserve"> в 2017 году, по основной деятельности, не подлежащие дальнейшему хранению.</w:t>
      </w:r>
    </w:p>
    <w:p w:rsidR="008202DE" w:rsidRDefault="008202DE" w:rsidP="008202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>В течение всего отчетного периода территориальная избирательная комиссия Адлерская г. Сочи работала в тесном взаимодействии  с  избирательной комиссией муниципального образования г. Сочи,  органами местного самоуправления, учебными заведениями, средствами массовой информации, местными отделениями политических партий и общественными объединениями.</w:t>
      </w:r>
    </w:p>
    <w:p w:rsidR="008202DE" w:rsidRPr="008202DE" w:rsidRDefault="008202DE" w:rsidP="008202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8202DE">
        <w:rPr>
          <w:sz w:val="28"/>
          <w:szCs w:val="28"/>
        </w:rPr>
        <w:t xml:space="preserve">Территориальной избирательной комиссией </w:t>
      </w:r>
      <w:proofErr w:type="gramStart"/>
      <w:r w:rsidRPr="008202DE">
        <w:rPr>
          <w:sz w:val="28"/>
          <w:szCs w:val="28"/>
        </w:rPr>
        <w:t>Адлерская</w:t>
      </w:r>
      <w:proofErr w:type="gramEnd"/>
      <w:r w:rsidRPr="008202DE">
        <w:rPr>
          <w:sz w:val="28"/>
          <w:szCs w:val="28"/>
        </w:rPr>
        <w:t xml:space="preserve"> г. Сочи составляются и направляются в избирательную комиссию Краснодарского края планы работы по повышению правовой культуры избирателей и обучению организаторов выборов и отчеты по исполнению ежемесячных поручений вышестоящих избирательных комиссий.</w:t>
      </w:r>
    </w:p>
    <w:p w:rsidR="000020DF" w:rsidRDefault="00B13A1B" w:rsidP="003543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43E8">
        <w:tab/>
      </w:r>
      <w:r w:rsidR="006272CD">
        <w:t xml:space="preserve"> </w:t>
      </w:r>
    </w:p>
    <w:p w:rsidR="000020DF" w:rsidRDefault="000020DF" w:rsidP="003543E8"/>
    <w:p w:rsidR="000020DF" w:rsidRDefault="000020DF" w:rsidP="003543E8"/>
    <w:p w:rsidR="000020DF" w:rsidRDefault="000020DF" w:rsidP="003543E8"/>
    <w:p w:rsidR="000020DF" w:rsidRDefault="000020DF" w:rsidP="003543E8"/>
    <w:p w:rsidR="000020DF" w:rsidRDefault="000020DF" w:rsidP="000020DF">
      <w:pPr>
        <w:ind w:left="2832" w:firstLine="708"/>
      </w:pPr>
    </w:p>
    <w:sectPr w:rsidR="000020DF" w:rsidSect="00BA0699">
      <w:pgSz w:w="11906" w:h="16838"/>
      <w:pgMar w:top="1135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7EE2"/>
    <w:multiLevelType w:val="hybridMultilevel"/>
    <w:tmpl w:val="726863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054885"/>
    <w:multiLevelType w:val="hybridMultilevel"/>
    <w:tmpl w:val="E474D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466E8"/>
    <w:multiLevelType w:val="hybridMultilevel"/>
    <w:tmpl w:val="31CA74C2"/>
    <w:lvl w:ilvl="0" w:tplc="A5F63C4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774598"/>
    <w:multiLevelType w:val="hybridMultilevel"/>
    <w:tmpl w:val="1ECAADAE"/>
    <w:lvl w:ilvl="0" w:tplc="80108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456174F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0428DF"/>
    <w:multiLevelType w:val="hybridMultilevel"/>
    <w:tmpl w:val="941A2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4121D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045ADE"/>
    <w:multiLevelType w:val="hybridMultilevel"/>
    <w:tmpl w:val="C0B8E6D6"/>
    <w:lvl w:ilvl="0" w:tplc="22C445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44A1C"/>
    <w:multiLevelType w:val="hybridMultilevel"/>
    <w:tmpl w:val="DF2E7E86"/>
    <w:lvl w:ilvl="0" w:tplc="A4F48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254605B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F8277E"/>
    <w:multiLevelType w:val="hybridMultilevel"/>
    <w:tmpl w:val="739EF154"/>
    <w:lvl w:ilvl="0" w:tplc="CE4A7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5FD57B6"/>
    <w:multiLevelType w:val="hybridMultilevel"/>
    <w:tmpl w:val="BA6C779A"/>
    <w:lvl w:ilvl="0" w:tplc="D12AE8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69DD1AA0"/>
    <w:multiLevelType w:val="hybridMultilevel"/>
    <w:tmpl w:val="0A641FD8"/>
    <w:lvl w:ilvl="0" w:tplc="DFF0B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B0A3BF3"/>
    <w:multiLevelType w:val="hybridMultilevel"/>
    <w:tmpl w:val="79A2B41E"/>
    <w:lvl w:ilvl="0" w:tplc="4136179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6DB46ABB"/>
    <w:multiLevelType w:val="hybridMultilevel"/>
    <w:tmpl w:val="8146D4C6"/>
    <w:lvl w:ilvl="0" w:tplc="4ADA014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3722EF5"/>
    <w:multiLevelType w:val="hybridMultilevel"/>
    <w:tmpl w:val="E1EA7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F001A1"/>
    <w:multiLevelType w:val="hybridMultilevel"/>
    <w:tmpl w:val="FFE0D81A"/>
    <w:lvl w:ilvl="0" w:tplc="41548E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E2D62AC"/>
    <w:multiLevelType w:val="hybridMultilevel"/>
    <w:tmpl w:val="F37C6520"/>
    <w:lvl w:ilvl="0" w:tplc="F39A02C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F4A0F05"/>
    <w:multiLevelType w:val="hybridMultilevel"/>
    <w:tmpl w:val="3C421D58"/>
    <w:lvl w:ilvl="0" w:tplc="3370D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6"/>
  </w:num>
  <w:num w:numId="5">
    <w:abstractNumId w:val="7"/>
  </w:num>
  <w:num w:numId="6">
    <w:abstractNumId w:val="4"/>
  </w:num>
  <w:num w:numId="7">
    <w:abstractNumId w:val="14"/>
  </w:num>
  <w:num w:numId="8">
    <w:abstractNumId w:val="8"/>
  </w:num>
  <w:num w:numId="9">
    <w:abstractNumId w:val="1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 w:numId="13">
    <w:abstractNumId w:val="5"/>
  </w:num>
  <w:num w:numId="14">
    <w:abstractNumId w:val="20"/>
  </w:num>
  <w:num w:numId="15">
    <w:abstractNumId w:val="18"/>
  </w:num>
  <w:num w:numId="16">
    <w:abstractNumId w:val="2"/>
  </w:num>
  <w:num w:numId="17">
    <w:abstractNumId w:val="1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2"/>
  </w:num>
  <w:num w:numId="21">
    <w:abstractNumId w:val="15"/>
  </w:num>
  <w:num w:numId="22">
    <w:abstractNumId w:val="19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CE"/>
    <w:rsid w:val="000020DF"/>
    <w:rsid w:val="00011EDA"/>
    <w:rsid w:val="00045611"/>
    <w:rsid w:val="00045D9B"/>
    <w:rsid w:val="000522F2"/>
    <w:rsid w:val="00052494"/>
    <w:rsid w:val="000544AA"/>
    <w:rsid w:val="00063AF0"/>
    <w:rsid w:val="00064949"/>
    <w:rsid w:val="000808C1"/>
    <w:rsid w:val="000B50E4"/>
    <w:rsid w:val="000B6649"/>
    <w:rsid w:val="000C0293"/>
    <w:rsid w:val="000C036A"/>
    <w:rsid w:val="000C3C42"/>
    <w:rsid w:val="000D5A62"/>
    <w:rsid w:val="000E29D8"/>
    <w:rsid w:val="000E3A97"/>
    <w:rsid w:val="00106180"/>
    <w:rsid w:val="001137E7"/>
    <w:rsid w:val="001258A7"/>
    <w:rsid w:val="00127ED9"/>
    <w:rsid w:val="00133E62"/>
    <w:rsid w:val="00134ABE"/>
    <w:rsid w:val="00144142"/>
    <w:rsid w:val="0015757F"/>
    <w:rsid w:val="0016338C"/>
    <w:rsid w:val="001633C8"/>
    <w:rsid w:val="00170826"/>
    <w:rsid w:val="00173208"/>
    <w:rsid w:val="00173FD9"/>
    <w:rsid w:val="00175F82"/>
    <w:rsid w:val="0018132F"/>
    <w:rsid w:val="00186C0B"/>
    <w:rsid w:val="0018775E"/>
    <w:rsid w:val="00193246"/>
    <w:rsid w:val="00193B7D"/>
    <w:rsid w:val="00195089"/>
    <w:rsid w:val="001A2311"/>
    <w:rsid w:val="001C1F9E"/>
    <w:rsid w:val="001C4560"/>
    <w:rsid w:val="001D0549"/>
    <w:rsid w:val="001D174F"/>
    <w:rsid w:val="001D57A7"/>
    <w:rsid w:val="001D742A"/>
    <w:rsid w:val="001E07AC"/>
    <w:rsid w:val="001E3EBB"/>
    <w:rsid w:val="001E4D99"/>
    <w:rsid w:val="001E5C8E"/>
    <w:rsid w:val="001F559D"/>
    <w:rsid w:val="00202B86"/>
    <w:rsid w:val="00202CD0"/>
    <w:rsid w:val="00212712"/>
    <w:rsid w:val="00230423"/>
    <w:rsid w:val="002334A9"/>
    <w:rsid w:val="00245650"/>
    <w:rsid w:val="00252980"/>
    <w:rsid w:val="00264338"/>
    <w:rsid w:val="00267B6D"/>
    <w:rsid w:val="002844D2"/>
    <w:rsid w:val="002A0E6D"/>
    <w:rsid w:val="002B05C9"/>
    <w:rsid w:val="002D5A81"/>
    <w:rsid w:val="002D720B"/>
    <w:rsid w:val="002E2916"/>
    <w:rsid w:val="002E2FF4"/>
    <w:rsid w:val="00304790"/>
    <w:rsid w:val="00313D3F"/>
    <w:rsid w:val="00323F09"/>
    <w:rsid w:val="00325D75"/>
    <w:rsid w:val="00345109"/>
    <w:rsid w:val="00345C04"/>
    <w:rsid w:val="00352029"/>
    <w:rsid w:val="003543E8"/>
    <w:rsid w:val="003567DB"/>
    <w:rsid w:val="003648E2"/>
    <w:rsid w:val="00367906"/>
    <w:rsid w:val="0037119A"/>
    <w:rsid w:val="003713D5"/>
    <w:rsid w:val="00371BC5"/>
    <w:rsid w:val="00373455"/>
    <w:rsid w:val="00376186"/>
    <w:rsid w:val="00390827"/>
    <w:rsid w:val="00391C54"/>
    <w:rsid w:val="003A5602"/>
    <w:rsid w:val="003A584C"/>
    <w:rsid w:val="003B2686"/>
    <w:rsid w:val="003B4B94"/>
    <w:rsid w:val="003C08D1"/>
    <w:rsid w:val="003C25B6"/>
    <w:rsid w:val="003D35A4"/>
    <w:rsid w:val="003E0F08"/>
    <w:rsid w:val="00404ED7"/>
    <w:rsid w:val="00407352"/>
    <w:rsid w:val="00420A60"/>
    <w:rsid w:val="004218AC"/>
    <w:rsid w:val="00422E58"/>
    <w:rsid w:val="00424E86"/>
    <w:rsid w:val="00444B47"/>
    <w:rsid w:val="00445538"/>
    <w:rsid w:val="00445BBC"/>
    <w:rsid w:val="00454007"/>
    <w:rsid w:val="00456962"/>
    <w:rsid w:val="0046013E"/>
    <w:rsid w:val="00480DC5"/>
    <w:rsid w:val="004911CF"/>
    <w:rsid w:val="004A2215"/>
    <w:rsid w:val="004A44CA"/>
    <w:rsid w:val="004B019E"/>
    <w:rsid w:val="004B4B09"/>
    <w:rsid w:val="004B66FF"/>
    <w:rsid w:val="004D07B8"/>
    <w:rsid w:val="004D17BA"/>
    <w:rsid w:val="004E3AD4"/>
    <w:rsid w:val="004E4EA7"/>
    <w:rsid w:val="004F6B34"/>
    <w:rsid w:val="00500D46"/>
    <w:rsid w:val="00517990"/>
    <w:rsid w:val="005239E1"/>
    <w:rsid w:val="00526EA7"/>
    <w:rsid w:val="00537214"/>
    <w:rsid w:val="00547D80"/>
    <w:rsid w:val="00570032"/>
    <w:rsid w:val="00570C64"/>
    <w:rsid w:val="0058003F"/>
    <w:rsid w:val="00583EA1"/>
    <w:rsid w:val="00594C5F"/>
    <w:rsid w:val="0059741B"/>
    <w:rsid w:val="005A5759"/>
    <w:rsid w:val="005F294C"/>
    <w:rsid w:val="005F72B6"/>
    <w:rsid w:val="00602375"/>
    <w:rsid w:val="00603160"/>
    <w:rsid w:val="00610813"/>
    <w:rsid w:val="00611A52"/>
    <w:rsid w:val="00614E62"/>
    <w:rsid w:val="00620272"/>
    <w:rsid w:val="006272CD"/>
    <w:rsid w:val="00630B98"/>
    <w:rsid w:val="00633901"/>
    <w:rsid w:val="00642033"/>
    <w:rsid w:val="00651655"/>
    <w:rsid w:val="0065290D"/>
    <w:rsid w:val="00653175"/>
    <w:rsid w:val="00654365"/>
    <w:rsid w:val="00662CAD"/>
    <w:rsid w:val="00663519"/>
    <w:rsid w:val="006673C1"/>
    <w:rsid w:val="0067426B"/>
    <w:rsid w:val="00676658"/>
    <w:rsid w:val="00684629"/>
    <w:rsid w:val="006926B3"/>
    <w:rsid w:val="006A13AB"/>
    <w:rsid w:val="006A56EB"/>
    <w:rsid w:val="006A5F62"/>
    <w:rsid w:val="006D3801"/>
    <w:rsid w:val="006E2775"/>
    <w:rsid w:val="006E5311"/>
    <w:rsid w:val="006E6154"/>
    <w:rsid w:val="006E68FA"/>
    <w:rsid w:val="006F2708"/>
    <w:rsid w:val="006F7CAD"/>
    <w:rsid w:val="00713BF2"/>
    <w:rsid w:val="00720E1D"/>
    <w:rsid w:val="0073336C"/>
    <w:rsid w:val="007405CC"/>
    <w:rsid w:val="00753CDA"/>
    <w:rsid w:val="00755A7F"/>
    <w:rsid w:val="00763F55"/>
    <w:rsid w:val="00772129"/>
    <w:rsid w:val="00773114"/>
    <w:rsid w:val="00774324"/>
    <w:rsid w:val="007915C5"/>
    <w:rsid w:val="00793672"/>
    <w:rsid w:val="00793A36"/>
    <w:rsid w:val="007A1F3A"/>
    <w:rsid w:val="007C143C"/>
    <w:rsid w:val="007D5802"/>
    <w:rsid w:val="007E4F2F"/>
    <w:rsid w:val="007F4309"/>
    <w:rsid w:val="00811815"/>
    <w:rsid w:val="0081605D"/>
    <w:rsid w:val="008202DE"/>
    <w:rsid w:val="00837921"/>
    <w:rsid w:val="0084577D"/>
    <w:rsid w:val="008533A1"/>
    <w:rsid w:val="008663C4"/>
    <w:rsid w:val="00866FF3"/>
    <w:rsid w:val="008711F9"/>
    <w:rsid w:val="00874C78"/>
    <w:rsid w:val="008835A4"/>
    <w:rsid w:val="008901B7"/>
    <w:rsid w:val="008960D9"/>
    <w:rsid w:val="00897DA7"/>
    <w:rsid w:val="008A3308"/>
    <w:rsid w:val="008B2B22"/>
    <w:rsid w:val="008B52BF"/>
    <w:rsid w:val="008B7E23"/>
    <w:rsid w:val="008C41E8"/>
    <w:rsid w:val="008C6797"/>
    <w:rsid w:val="008E123B"/>
    <w:rsid w:val="008E5DF3"/>
    <w:rsid w:val="008E6256"/>
    <w:rsid w:val="008F4A22"/>
    <w:rsid w:val="008F71B0"/>
    <w:rsid w:val="009121DE"/>
    <w:rsid w:val="009167A9"/>
    <w:rsid w:val="00944D06"/>
    <w:rsid w:val="0096331E"/>
    <w:rsid w:val="00973E34"/>
    <w:rsid w:val="00986876"/>
    <w:rsid w:val="009A742A"/>
    <w:rsid w:val="009A75E0"/>
    <w:rsid w:val="009B548E"/>
    <w:rsid w:val="009C6E5A"/>
    <w:rsid w:val="009D44FB"/>
    <w:rsid w:val="009E3118"/>
    <w:rsid w:val="009F666A"/>
    <w:rsid w:val="00A2008A"/>
    <w:rsid w:val="00A2387D"/>
    <w:rsid w:val="00A26791"/>
    <w:rsid w:val="00A36D42"/>
    <w:rsid w:val="00A51E79"/>
    <w:rsid w:val="00A61A3B"/>
    <w:rsid w:val="00A75BDE"/>
    <w:rsid w:val="00A952F6"/>
    <w:rsid w:val="00A971CF"/>
    <w:rsid w:val="00AA4E49"/>
    <w:rsid w:val="00AA5968"/>
    <w:rsid w:val="00AA6A43"/>
    <w:rsid w:val="00AC5823"/>
    <w:rsid w:val="00AC7454"/>
    <w:rsid w:val="00AE2668"/>
    <w:rsid w:val="00B015EA"/>
    <w:rsid w:val="00B02418"/>
    <w:rsid w:val="00B13A1B"/>
    <w:rsid w:val="00B13D8F"/>
    <w:rsid w:val="00B32101"/>
    <w:rsid w:val="00B46001"/>
    <w:rsid w:val="00B51A24"/>
    <w:rsid w:val="00B54EA6"/>
    <w:rsid w:val="00B6739C"/>
    <w:rsid w:val="00B74D42"/>
    <w:rsid w:val="00B86D74"/>
    <w:rsid w:val="00B92CF3"/>
    <w:rsid w:val="00BA0699"/>
    <w:rsid w:val="00BC071C"/>
    <w:rsid w:val="00BC164B"/>
    <w:rsid w:val="00BE36DE"/>
    <w:rsid w:val="00BE62F6"/>
    <w:rsid w:val="00BE6330"/>
    <w:rsid w:val="00BF1456"/>
    <w:rsid w:val="00BF7048"/>
    <w:rsid w:val="00C05DA0"/>
    <w:rsid w:val="00C1069E"/>
    <w:rsid w:val="00C11628"/>
    <w:rsid w:val="00C36C5E"/>
    <w:rsid w:val="00C43D2E"/>
    <w:rsid w:val="00C47A26"/>
    <w:rsid w:val="00C56E61"/>
    <w:rsid w:val="00C649A8"/>
    <w:rsid w:val="00C73DAA"/>
    <w:rsid w:val="00C81B16"/>
    <w:rsid w:val="00C81E2A"/>
    <w:rsid w:val="00C829C0"/>
    <w:rsid w:val="00C8367C"/>
    <w:rsid w:val="00C96926"/>
    <w:rsid w:val="00CA2EBD"/>
    <w:rsid w:val="00CA5163"/>
    <w:rsid w:val="00CC6F1D"/>
    <w:rsid w:val="00CD292E"/>
    <w:rsid w:val="00CD3E65"/>
    <w:rsid w:val="00CD773C"/>
    <w:rsid w:val="00CE0778"/>
    <w:rsid w:val="00CE12D7"/>
    <w:rsid w:val="00CF12FD"/>
    <w:rsid w:val="00D029F5"/>
    <w:rsid w:val="00D056BB"/>
    <w:rsid w:val="00D103EE"/>
    <w:rsid w:val="00D1648E"/>
    <w:rsid w:val="00D2384D"/>
    <w:rsid w:val="00D307B3"/>
    <w:rsid w:val="00D313F6"/>
    <w:rsid w:val="00D339B7"/>
    <w:rsid w:val="00D358B7"/>
    <w:rsid w:val="00D419C7"/>
    <w:rsid w:val="00D45801"/>
    <w:rsid w:val="00D512E9"/>
    <w:rsid w:val="00D51305"/>
    <w:rsid w:val="00D52439"/>
    <w:rsid w:val="00D60986"/>
    <w:rsid w:val="00D61A3B"/>
    <w:rsid w:val="00D61AA6"/>
    <w:rsid w:val="00D708AD"/>
    <w:rsid w:val="00D806EC"/>
    <w:rsid w:val="00D84F00"/>
    <w:rsid w:val="00D84F3A"/>
    <w:rsid w:val="00D86FE8"/>
    <w:rsid w:val="00D87DFA"/>
    <w:rsid w:val="00D95E74"/>
    <w:rsid w:val="00DA06C2"/>
    <w:rsid w:val="00DA0CB6"/>
    <w:rsid w:val="00DA2028"/>
    <w:rsid w:val="00DC046B"/>
    <w:rsid w:val="00DC1478"/>
    <w:rsid w:val="00DD1805"/>
    <w:rsid w:val="00DD3CBF"/>
    <w:rsid w:val="00DD5BE4"/>
    <w:rsid w:val="00E12DFD"/>
    <w:rsid w:val="00E21C07"/>
    <w:rsid w:val="00E260E8"/>
    <w:rsid w:val="00E34BB5"/>
    <w:rsid w:val="00E37888"/>
    <w:rsid w:val="00E42906"/>
    <w:rsid w:val="00E4592B"/>
    <w:rsid w:val="00E4654E"/>
    <w:rsid w:val="00E51C8E"/>
    <w:rsid w:val="00E56E6B"/>
    <w:rsid w:val="00E64DE1"/>
    <w:rsid w:val="00E877E4"/>
    <w:rsid w:val="00E968F4"/>
    <w:rsid w:val="00EA5E04"/>
    <w:rsid w:val="00EB2A67"/>
    <w:rsid w:val="00EC0DCE"/>
    <w:rsid w:val="00EC17C5"/>
    <w:rsid w:val="00EC49BE"/>
    <w:rsid w:val="00ED4652"/>
    <w:rsid w:val="00ED4B7E"/>
    <w:rsid w:val="00EE3F8C"/>
    <w:rsid w:val="00EF0A86"/>
    <w:rsid w:val="00F04668"/>
    <w:rsid w:val="00F11B03"/>
    <w:rsid w:val="00F16EDF"/>
    <w:rsid w:val="00F172A6"/>
    <w:rsid w:val="00F544CF"/>
    <w:rsid w:val="00F57F2F"/>
    <w:rsid w:val="00F6331D"/>
    <w:rsid w:val="00F802EC"/>
    <w:rsid w:val="00F83BC9"/>
    <w:rsid w:val="00F83EED"/>
    <w:rsid w:val="00F90726"/>
    <w:rsid w:val="00F930A0"/>
    <w:rsid w:val="00F94742"/>
    <w:rsid w:val="00F95660"/>
    <w:rsid w:val="00F96FCF"/>
    <w:rsid w:val="00FA22CE"/>
    <w:rsid w:val="00FA336E"/>
    <w:rsid w:val="00FB16C1"/>
    <w:rsid w:val="00FB6157"/>
    <w:rsid w:val="00FC4586"/>
    <w:rsid w:val="00FC506D"/>
    <w:rsid w:val="00FC50D8"/>
    <w:rsid w:val="00FD5F53"/>
    <w:rsid w:val="00FE06C4"/>
    <w:rsid w:val="00FE37E1"/>
    <w:rsid w:val="00FE6FF4"/>
    <w:rsid w:val="00FF3D1A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5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C45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260E8"/>
    <w:pPr>
      <w:ind w:left="1134" w:right="1132"/>
      <w:jc w:val="center"/>
    </w:pPr>
    <w:rPr>
      <w:b/>
      <w:sz w:val="28"/>
      <w:szCs w:val="20"/>
    </w:rPr>
  </w:style>
  <w:style w:type="paragraph" w:customStyle="1" w:styleId="a4">
    <w:name w:val="Знак"/>
    <w:basedOn w:val="a"/>
    <w:rsid w:val="00E260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C45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FC45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FC45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FC45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238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60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4">
    <w:name w:val="Т-14"/>
    <w:aliases w:val="5,текст14,Текст14-1,Текст 14-1,Т-1"/>
    <w:basedOn w:val="a"/>
    <w:rsid w:val="00F94742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Body Text"/>
    <w:basedOn w:val="a"/>
    <w:link w:val="a9"/>
    <w:uiPriority w:val="99"/>
    <w:unhideWhenUsed/>
    <w:rsid w:val="007915C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91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9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43D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43D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3042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304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44D06"/>
    <w:pPr>
      <w:widowControl w:val="0"/>
      <w:snapToGrid w:val="0"/>
      <w:spacing w:before="160" w:after="0" w:line="240" w:lineRule="auto"/>
      <w:ind w:firstLine="720"/>
    </w:pPr>
    <w:rPr>
      <w:rFonts w:ascii="Arial" w:eastAsia="Times New Roman" w:hAnsi="Arial" w:cs="Times New Roman"/>
      <w:sz w:val="32"/>
      <w:szCs w:val="20"/>
      <w:lang w:eastAsia="ru-RU"/>
    </w:rPr>
  </w:style>
  <w:style w:type="paragraph" w:styleId="ac">
    <w:name w:val="Normal (Web)"/>
    <w:basedOn w:val="a"/>
    <w:uiPriority w:val="99"/>
    <w:rsid w:val="000E3A97"/>
  </w:style>
  <w:style w:type="paragraph" w:customStyle="1" w:styleId="Standard">
    <w:name w:val="Standard"/>
    <w:uiPriority w:val="99"/>
    <w:rsid w:val="000E3A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unhideWhenUsed/>
    <w:rsid w:val="00537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721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5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C45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260E8"/>
    <w:pPr>
      <w:ind w:left="1134" w:right="1132"/>
      <w:jc w:val="center"/>
    </w:pPr>
    <w:rPr>
      <w:b/>
      <w:sz w:val="28"/>
      <w:szCs w:val="20"/>
    </w:rPr>
  </w:style>
  <w:style w:type="paragraph" w:customStyle="1" w:styleId="a4">
    <w:name w:val="Знак"/>
    <w:basedOn w:val="a"/>
    <w:rsid w:val="00E260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C45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FC45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FC45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FC45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238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60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4">
    <w:name w:val="Т-14"/>
    <w:aliases w:val="5,текст14,Текст14-1,Текст 14-1,Т-1"/>
    <w:basedOn w:val="a"/>
    <w:rsid w:val="00F94742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Body Text"/>
    <w:basedOn w:val="a"/>
    <w:link w:val="a9"/>
    <w:uiPriority w:val="99"/>
    <w:unhideWhenUsed/>
    <w:rsid w:val="007915C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91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9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43D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43D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3042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304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44D06"/>
    <w:pPr>
      <w:widowControl w:val="0"/>
      <w:snapToGrid w:val="0"/>
      <w:spacing w:before="160" w:after="0" w:line="240" w:lineRule="auto"/>
      <w:ind w:firstLine="720"/>
    </w:pPr>
    <w:rPr>
      <w:rFonts w:ascii="Arial" w:eastAsia="Times New Roman" w:hAnsi="Arial" w:cs="Times New Roman"/>
      <w:sz w:val="32"/>
      <w:szCs w:val="20"/>
      <w:lang w:eastAsia="ru-RU"/>
    </w:rPr>
  </w:style>
  <w:style w:type="paragraph" w:styleId="ac">
    <w:name w:val="Normal (Web)"/>
    <w:basedOn w:val="a"/>
    <w:uiPriority w:val="99"/>
    <w:rsid w:val="000E3A97"/>
  </w:style>
  <w:style w:type="paragraph" w:customStyle="1" w:styleId="Standard">
    <w:name w:val="Standard"/>
    <w:uiPriority w:val="99"/>
    <w:rsid w:val="000E3A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unhideWhenUsed/>
    <w:rsid w:val="00537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721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2052</TotalTime>
  <Pages>1</Pages>
  <Words>5436</Words>
  <Characters>30987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308</cp:revision>
  <cp:lastPrinted>2018-12-29T06:51:00Z</cp:lastPrinted>
  <dcterms:created xsi:type="dcterms:W3CDTF">2010-12-29T08:44:00Z</dcterms:created>
  <dcterms:modified xsi:type="dcterms:W3CDTF">2019-01-15T08:03:00Z</dcterms:modified>
</cp:coreProperties>
</file>