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62" w:rsidRDefault="00BD0762" w:rsidP="00BD0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762" w:rsidRPr="00243300" w:rsidRDefault="00BD0762" w:rsidP="00BD0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  <w:r w:rsidRPr="0024330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участковых избирательных комиссий  </w:t>
      </w:r>
    </w:p>
    <w:p w:rsidR="00BD0762" w:rsidRPr="00243300" w:rsidRDefault="00BD0762" w:rsidP="00BD0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30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досрочного голосования, </w:t>
      </w:r>
      <w:bookmarkStart w:id="0" w:name="_GoBack"/>
      <w:bookmarkEnd w:id="0"/>
      <w:r w:rsidRPr="00243300">
        <w:rPr>
          <w:rFonts w:ascii="Times New Roman" w:eastAsia="Times New Roman" w:hAnsi="Times New Roman" w:cs="Times New Roman"/>
          <w:b/>
          <w:sz w:val="28"/>
          <w:szCs w:val="28"/>
        </w:rPr>
        <w:t>предусмотренного статьей 52</w:t>
      </w:r>
      <w:r w:rsidRPr="00243300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 w:rsidRPr="00243300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Закона Краснодарского края от 26 декабря 2005 г. № 966-КЗ «О муниципальных выборах в Краснодарском крае» на выборах депутатов Городского Собрания Сочи  муниципального образования городской округ город-курорт Сочи Краснодарского края</w:t>
      </w:r>
    </w:p>
    <w:p w:rsidR="00BD0762" w:rsidRPr="00243300" w:rsidRDefault="00BD0762" w:rsidP="00BD0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300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первого созыва</w:t>
      </w:r>
    </w:p>
    <w:p w:rsidR="00BD0762" w:rsidRPr="00243300" w:rsidRDefault="00BD0762" w:rsidP="00BD07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D0762" w:rsidRDefault="00BD0762" w:rsidP="00BD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0762" w:rsidRDefault="00BD0762" w:rsidP="00BD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0762" w:rsidRPr="00243300" w:rsidRDefault="00BD0762" w:rsidP="00BD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0762" w:rsidRDefault="00BD0762" w:rsidP="00BD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762" w:rsidRPr="00243300" w:rsidRDefault="00BD0762" w:rsidP="00BD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00">
        <w:rPr>
          <w:rFonts w:ascii="Times New Roman" w:eastAsia="Times New Roman" w:hAnsi="Times New Roman" w:cs="Times New Roman"/>
          <w:sz w:val="28"/>
          <w:szCs w:val="28"/>
        </w:rPr>
        <w:t>со 02 сентября  по 09 сентября 2020 года:</w:t>
      </w:r>
    </w:p>
    <w:p w:rsidR="00BD0762" w:rsidRPr="00243300" w:rsidRDefault="00BD0762" w:rsidP="00BD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00">
        <w:rPr>
          <w:rFonts w:ascii="Times New Roman" w:eastAsia="Times New Roman" w:hAnsi="Times New Roman" w:cs="Times New Roman"/>
          <w:sz w:val="28"/>
          <w:szCs w:val="28"/>
        </w:rPr>
        <w:t>- в  будние дни с 16.00 до 20.00 часов,</w:t>
      </w:r>
    </w:p>
    <w:p w:rsidR="00BD0762" w:rsidRPr="00243300" w:rsidRDefault="00BD0762" w:rsidP="00BD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00">
        <w:rPr>
          <w:rFonts w:ascii="Times New Roman" w:eastAsia="Times New Roman" w:hAnsi="Times New Roman" w:cs="Times New Roman"/>
          <w:sz w:val="28"/>
          <w:szCs w:val="28"/>
        </w:rPr>
        <w:t>- в выходные дни  с  10.00 до 14.00 часов;</w:t>
      </w:r>
    </w:p>
    <w:p w:rsidR="00EE56CC" w:rsidRDefault="00BD0762" w:rsidP="00BD0762">
      <w:pPr>
        <w:spacing w:after="0" w:line="360" w:lineRule="auto"/>
        <w:ind w:firstLine="709"/>
        <w:jc w:val="both"/>
      </w:pPr>
      <w:r w:rsidRPr="00243300">
        <w:rPr>
          <w:rFonts w:ascii="Times New Roman" w:eastAsia="Times New Roman" w:hAnsi="Times New Roman" w:cs="Times New Roman"/>
          <w:sz w:val="28"/>
          <w:szCs w:val="28"/>
        </w:rPr>
        <w:t>10 сентября  2020 года с 10.00 до 14.00 часов.</w:t>
      </w:r>
    </w:p>
    <w:sectPr w:rsidR="00EE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62"/>
    <w:rsid w:val="0099127D"/>
    <w:rsid w:val="00BD0762"/>
    <w:rsid w:val="00D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2020-08-27T07:47:00Z</dcterms:created>
  <dcterms:modified xsi:type="dcterms:W3CDTF">2020-08-27T07:49:00Z</dcterms:modified>
</cp:coreProperties>
</file>